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92" w:rsidRPr="00A07801" w:rsidRDefault="00362B49" w:rsidP="00A07801">
      <w:pPr>
        <w:ind w:left="11328"/>
        <w:rPr>
          <w:lang w:val="kk-KZ"/>
        </w:rPr>
      </w:pPr>
      <w:r w:rsidRPr="00A07801">
        <w:rPr>
          <w:b/>
          <w:bCs/>
          <w:color w:val="000000"/>
          <w:sz w:val="28"/>
          <w:szCs w:val="28"/>
          <w:lang w:val="kk-KZ"/>
        </w:rPr>
        <w:t xml:space="preserve">                </w:t>
      </w:r>
      <w:r w:rsidRPr="00A07801">
        <w:rPr>
          <w:b/>
          <w:bCs/>
          <w:color w:val="000000"/>
          <w:sz w:val="28"/>
          <w:szCs w:val="28"/>
          <w:lang w:val="kk-KZ"/>
        </w:rPr>
        <w:tab/>
      </w:r>
    </w:p>
    <w:p w:rsidR="000362B2" w:rsidRPr="00A07801" w:rsidRDefault="00DD4D92" w:rsidP="00A07801">
      <w:pPr>
        <w:jc w:val="right"/>
        <w:rPr>
          <w:lang w:val="kk-KZ"/>
        </w:rPr>
      </w:pPr>
      <w:r w:rsidRPr="00A07801">
        <w:rPr>
          <w:lang w:val="kk-KZ"/>
        </w:rPr>
        <w:t>«</w:t>
      </w:r>
      <w:r w:rsidR="000362B2" w:rsidRPr="00A07801">
        <w:rPr>
          <w:lang w:val="kk-KZ"/>
        </w:rPr>
        <w:t>Қ</w:t>
      </w:r>
      <w:r w:rsidRPr="00A07801">
        <w:rPr>
          <w:lang w:val="kk-KZ"/>
        </w:rPr>
        <w:t>азМ</w:t>
      </w:r>
      <w:r w:rsidR="000362B2" w:rsidRPr="00A07801">
        <w:rPr>
          <w:lang w:val="kk-KZ"/>
        </w:rPr>
        <w:t>ұ</w:t>
      </w:r>
      <w:r w:rsidRPr="00A07801">
        <w:rPr>
          <w:lang w:val="kk-KZ"/>
        </w:rPr>
        <w:t>найГаз»</w:t>
      </w:r>
      <w:r w:rsidR="000362B2" w:rsidRPr="00A07801">
        <w:rPr>
          <w:lang w:val="kk-KZ"/>
        </w:rPr>
        <w:t xml:space="preserve"> ҰК АҚ</w:t>
      </w:r>
    </w:p>
    <w:p w:rsidR="00DD4D92" w:rsidRPr="00A07801" w:rsidRDefault="000362B2" w:rsidP="00A07801">
      <w:pPr>
        <w:jc w:val="right"/>
        <w:rPr>
          <w:lang w:val="kk-KZ"/>
        </w:rPr>
      </w:pPr>
      <w:r w:rsidRPr="00A07801">
        <w:rPr>
          <w:lang w:val="kk-KZ"/>
        </w:rPr>
        <w:t xml:space="preserve"> Басқармасының</w:t>
      </w:r>
    </w:p>
    <w:p w:rsidR="00DD4D92" w:rsidRPr="00A07801" w:rsidRDefault="000362B2" w:rsidP="00A07801">
      <w:pPr>
        <w:jc w:val="right"/>
        <w:rPr>
          <w:lang w:val="kk-KZ"/>
        </w:rPr>
      </w:pPr>
      <w:r w:rsidRPr="00A07801">
        <w:rPr>
          <w:lang w:val="kk-KZ"/>
        </w:rPr>
        <w:t xml:space="preserve"> 2022 ж. __ _________ шешіміне</w:t>
      </w:r>
      <w:r w:rsidR="00DF7511">
        <w:rPr>
          <w:lang w:val="kk-KZ"/>
        </w:rPr>
        <w:t>,</w:t>
      </w:r>
    </w:p>
    <w:p w:rsidR="00DD4D92" w:rsidRPr="00A07801" w:rsidRDefault="00DD4D92" w:rsidP="00A07801">
      <w:pPr>
        <w:jc w:val="right"/>
        <w:rPr>
          <w:lang w:val="kk-KZ"/>
        </w:rPr>
      </w:pPr>
      <w:r w:rsidRPr="00A07801">
        <w:rPr>
          <w:lang w:val="kk-KZ"/>
        </w:rPr>
        <w:tab/>
      </w:r>
      <w:r w:rsidRPr="00A07801">
        <w:rPr>
          <w:lang w:val="kk-KZ"/>
        </w:rPr>
        <w:tab/>
      </w:r>
      <w:r w:rsidRPr="00A07801">
        <w:rPr>
          <w:lang w:val="kk-KZ"/>
        </w:rPr>
        <w:tab/>
      </w:r>
      <w:r w:rsidR="000362B2" w:rsidRPr="00A07801">
        <w:rPr>
          <w:lang w:val="kk-KZ"/>
        </w:rPr>
        <w:t xml:space="preserve"> </w:t>
      </w:r>
      <w:r w:rsidRPr="00A07801">
        <w:rPr>
          <w:lang w:val="kk-KZ"/>
        </w:rPr>
        <w:t>№__</w:t>
      </w:r>
      <w:r w:rsidR="00570EED" w:rsidRPr="00A07801">
        <w:rPr>
          <w:lang w:val="kk-KZ"/>
        </w:rPr>
        <w:t>__</w:t>
      </w:r>
      <w:r w:rsidR="000362B2" w:rsidRPr="00A07801">
        <w:rPr>
          <w:lang w:val="kk-KZ"/>
        </w:rPr>
        <w:t xml:space="preserve"> Хаттама</w:t>
      </w:r>
      <w:r w:rsidR="00DF7511">
        <w:rPr>
          <w:lang w:val="kk-KZ"/>
        </w:rPr>
        <w:t>,</w:t>
      </w:r>
    </w:p>
    <w:p w:rsidR="000362B2" w:rsidRPr="00A07801" w:rsidRDefault="000362B2" w:rsidP="00A07801">
      <w:pPr>
        <w:jc w:val="right"/>
        <w:rPr>
          <w:lang w:val="kk-KZ"/>
        </w:rPr>
      </w:pPr>
      <w:r w:rsidRPr="00A07801">
        <w:rPr>
          <w:lang w:val="kk-KZ"/>
        </w:rPr>
        <w:t>№1 қосымша</w:t>
      </w:r>
    </w:p>
    <w:p w:rsidR="00362B49" w:rsidRPr="00A07801" w:rsidRDefault="00362B49" w:rsidP="00DF7511">
      <w:pPr>
        <w:shd w:val="clear" w:color="auto" w:fill="FFFFFF"/>
        <w:spacing w:line="360" w:lineRule="auto"/>
        <w:ind w:left="4406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4440"/>
        <w:rPr>
          <w:color w:val="000000"/>
          <w:spacing w:val="-8"/>
          <w:sz w:val="28"/>
          <w:szCs w:val="28"/>
          <w:lang w:val="kk-KZ"/>
        </w:rPr>
      </w:pPr>
    </w:p>
    <w:p w:rsidR="00362B49" w:rsidRPr="00A07801" w:rsidRDefault="00362B49" w:rsidP="00A07801">
      <w:pPr>
        <w:shd w:val="clear" w:color="auto" w:fill="FFFFFF"/>
        <w:ind w:left="4440"/>
        <w:jc w:val="center"/>
        <w:rPr>
          <w:color w:val="000000"/>
          <w:spacing w:val="-8"/>
          <w:sz w:val="28"/>
          <w:szCs w:val="28"/>
          <w:lang w:val="kk-KZ"/>
        </w:rPr>
      </w:pPr>
    </w:p>
    <w:p w:rsidR="000362B2" w:rsidRPr="00A07801" w:rsidRDefault="000362B2" w:rsidP="00A07801">
      <w:pPr>
        <w:shd w:val="clear" w:color="auto" w:fill="FFFFFF"/>
        <w:ind w:left="-1560"/>
        <w:jc w:val="center"/>
        <w:rPr>
          <w:b/>
          <w:bCs/>
          <w:color w:val="000000"/>
          <w:sz w:val="28"/>
          <w:szCs w:val="28"/>
          <w:lang w:val="kk-KZ"/>
        </w:rPr>
      </w:pPr>
      <w:r w:rsidRPr="00A07801">
        <w:rPr>
          <w:b/>
          <w:bCs/>
          <w:color w:val="000000"/>
          <w:sz w:val="28"/>
          <w:szCs w:val="28"/>
          <w:lang w:val="kk-KZ"/>
        </w:rPr>
        <w:t>«ҚазМұнайГаз» БӨ» АҚ</w:t>
      </w:r>
    </w:p>
    <w:p w:rsidR="000362B2" w:rsidRPr="00A07801" w:rsidRDefault="00D6652F" w:rsidP="00A07801">
      <w:pPr>
        <w:shd w:val="clear" w:color="auto" w:fill="FFFFFF"/>
        <w:ind w:left="-1560"/>
        <w:jc w:val="center"/>
        <w:rPr>
          <w:b/>
          <w:bCs/>
          <w:color w:val="000000"/>
          <w:sz w:val="28"/>
          <w:szCs w:val="28"/>
          <w:lang w:val="kk-KZ"/>
        </w:rPr>
      </w:pPr>
      <w:r w:rsidRPr="00A07801">
        <w:rPr>
          <w:b/>
          <w:bCs/>
          <w:color w:val="000000"/>
          <w:sz w:val="28"/>
          <w:szCs w:val="28"/>
          <w:lang w:val="kk-KZ"/>
        </w:rPr>
        <w:t>ТАРАТУ КОМИССИЯС</w:t>
      </w:r>
      <w:r w:rsidR="000362B2" w:rsidRPr="00A07801">
        <w:rPr>
          <w:b/>
          <w:bCs/>
          <w:color w:val="000000"/>
          <w:sz w:val="28"/>
          <w:szCs w:val="28"/>
          <w:lang w:val="kk-KZ"/>
        </w:rPr>
        <w:t>Ы ТУРАЛЫ</w:t>
      </w:r>
    </w:p>
    <w:p w:rsidR="00362B49" w:rsidRPr="00A07801" w:rsidRDefault="000362B2" w:rsidP="00A07801">
      <w:pPr>
        <w:shd w:val="clear" w:color="auto" w:fill="FFFFFF"/>
        <w:ind w:left="-1560"/>
        <w:jc w:val="center"/>
        <w:rPr>
          <w:b/>
          <w:bCs/>
          <w:color w:val="000000"/>
          <w:sz w:val="28"/>
          <w:szCs w:val="28"/>
          <w:lang w:val="kk-KZ"/>
        </w:rPr>
      </w:pPr>
      <w:r w:rsidRPr="00A07801">
        <w:rPr>
          <w:b/>
          <w:bCs/>
          <w:color w:val="000000"/>
          <w:sz w:val="28"/>
          <w:szCs w:val="28"/>
          <w:lang w:val="kk-KZ"/>
        </w:rPr>
        <w:t>ЕРЕЖЕ</w:t>
      </w:r>
    </w:p>
    <w:p w:rsidR="00362B49" w:rsidRPr="00A07801" w:rsidRDefault="00362B49" w:rsidP="00DF7511">
      <w:pPr>
        <w:shd w:val="clear" w:color="auto" w:fill="FFFFFF"/>
        <w:spacing w:line="360" w:lineRule="auto"/>
        <w:ind w:left="1920" w:right="576" w:hanging="1061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1920" w:right="576" w:hanging="1061"/>
        <w:rPr>
          <w:b/>
          <w:bCs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0"/>
        </w:tabs>
        <w:spacing w:line="360" w:lineRule="auto"/>
        <w:ind w:right="65"/>
        <w:rPr>
          <w:b/>
          <w:bCs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  <w:r w:rsidRPr="00A07801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</w:t>
      </w:r>
    </w:p>
    <w:p w:rsidR="00362B49" w:rsidRDefault="00362B49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DF7511" w:rsidRPr="00A07801" w:rsidRDefault="00DF7511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spacing w:line="360" w:lineRule="auto"/>
        <w:ind w:left="3540" w:right="576"/>
        <w:rPr>
          <w:b/>
          <w:sz w:val="28"/>
          <w:szCs w:val="28"/>
          <w:lang w:val="kk-KZ"/>
        </w:rPr>
      </w:pPr>
    </w:p>
    <w:p w:rsidR="00362B49" w:rsidRPr="00A07801" w:rsidRDefault="00933E02" w:rsidP="008F5207">
      <w:pPr>
        <w:shd w:val="clear" w:color="auto" w:fill="FFFFFF"/>
        <w:ind w:left="3540" w:right="576" w:hanging="3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</w:t>
      </w:r>
      <w:bookmarkStart w:id="0" w:name="_GoBack"/>
      <w:bookmarkEnd w:id="0"/>
      <w:r w:rsidR="00362B49" w:rsidRPr="00A07801">
        <w:rPr>
          <w:b/>
          <w:sz w:val="28"/>
          <w:szCs w:val="28"/>
          <w:lang w:val="kk-KZ"/>
        </w:rPr>
        <w:t xml:space="preserve"> </w:t>
      </w:r>
      <w:r w:rsidR="008045BB" w:rsidRPr="00A07801">
        <w:rPr>
          <w:b/>
          <w:sz w:val="28"/>
          <w:szCs w:val="28"/>
          <w:lang w:val="kk-KZ"/>
        </w:rPr>
        <w:t>қаласы</w:t>
      </w:r>
    </w:p>
    <w:p w:rsidR="008019BB" w:rsidRDefault="000362B2" w:rsidP="008F5207">
      <w:pPr>
        <w:shd w:val="clear" w:color="auto" w:fill="FFFFFF"/>
        <w:ind w:right="576"/>
        <w:jc w:val="center"/>
        <w:rPr>
          <w:b/>
          <w:sz w:val="28"/>
          <w:szCs w:val="28"/>
          <w:lang w:val="kk-KZ"/>
        </w:rPr>
      </w:pPr>
      <w:r w:rsidRPr="00A07801">
        <w:rPr>
          <w:b/>
          <w:sz w:val="28"/>
          <w:szCs w:val="28"/>
          <w:lang w:val="kk-KZ"/>
        </w:rPr>
        <w:t>2022</w:t>
      </w:r>
      <w:r w:rsidR="008045BB" w:rsidRPr="00A07801">
        <w:rPr>
          <w:b/>
          <w:sz w:val="28"/>
          <w:szCs w:val="28"/>
          <w:lang w:val="kk-KZ"/>
        </w:rPr>
        <w:t xml:space="preserve"> </w:t>
      </w:r>
      <w:r w:rsidRPr="00A07801">
        <w:rPr>
          <w:b/>
          <w:sz w:val="28"/>
          <w:szCs w:val="28"/>
          <w:lang w:val="kk-KZ"/>
        </w:rPr>
        <w:t>ж</w:t>
      </w:r>
      <w:r w:rsidR="008045BB" w:rsidRPr="00A07801">
        <w:rPr>
          <w:b/>
          <w:sz w:val="28"/>
          <w:szCs w:val="28"/>
          <w:lang w:val="kk-KZ"/>
        </w:rPr>
        <w:t>ыл</w:t>
      </w:r>
    </w:p>
    <w:p w:rsidR="008F5207" w:rsidRDefault="008F5207" w:rsidP="00A07801">
      <w:pPr>
        <w:shd w:val="clear" w:color="auto" w:fill="FFFFFF"/>
        <w:ind w:left="3540" w:right="576"/>
        <w:rPr>
          <w:b/>
          <w:sz w:val="28"/>
          <w:szCs w:val="28"/>
          <w:lang w:val="kk-KZ"/>
        </w:rPr>
      </w:pPr>
    </w:p>
    <w:p w:rsidR="008F5207" w:rsidRPr="00A07801" w:rsidRDefault="008F5207" w:rsidP="00A07801">
      <w:pPr>
        <w:shd w:val="clear" w:color="auto" w:fill="FFFFFF"/>
        <w:ind w:left="3540" w:right="576"/>
        <w:rPr>
          <w:b/>
          <w:sz w:val="28"/>
          <w:szCs w:val="28"/>
          <w:lang w:val="kk-KZ"/>
        </w:rPr>
      </w:pPr>
    </w:p>
    <w:p w:rsidR="00362B49" w:rsidRPr="00A07801" w:rsidRDefault="00362B49" w:rsidP="00666EA4">
      <w:pPr>
        <w:shd w:val="clear" w:color="auto" w:fill="FFFFFF"/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b/>
          <w:bCs/>
          <w:color w:val="000000"/>
          <w:spacing w:val="-3"/>
          <w:sz w:val="28"/>
          <w:szCs w:val="28"/>
          <w:lang w:val="kk-KZ"/>
        </w:rPr>
        <w:lastRenderedPageBreak/>
        <w:t xml:space="preserve">1. </w:t>
      </w:r>
      <w:r w:rsidR="000362B2" w:rsidRPr="00A07801">
        <w:rPr>
          <w:b/>
          <w:bCs/>
          <w:color w:val="000000"/>
          <w:spacing w:val="-3"/>
          <w:sz w:val="28"/>
          <w:szCs w:val="28"/>
          <w:lang w:val="kk-KZ"/>
        </w:rPr>
        <w:t>ЖАЛПЫ ЕРЕЖЕЛЕР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pacing w:val="-17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1.1.</w:t>
      </w:r>
      <w:r w:rsidR="00E5167C" w:rsidRPr="00A07801">
        <w:rPr>
          <w:color w:val="000000"/>
          <w:sz w:val="28"/>
          <w:szCs w:val="28"/>
          <w:lang w:val="kk-KZ"/>
        </w:rPr>
        <w:t xml:space="preserve"> </w:t>
      </w:r>
      <w:r w:rsidR="0062140D" w:rsidRPr="00A07801">
        <w:rPr>
          <w:color w:val="000000"/>
          <w:sz w:val="28"/>
          <w:szCs w:val="28"/>
          <w:lang w:val="kk-KZ"/>
        </w:rPr>
        <w:t xml:space="preserve">Осы </w:t>
      </w:r>
      <w:r w:rsidR="00F46C04" w:rsidRPr="00A07801">
        <w:rPr>
          <w:color w:val="000000"/>
          <w:sz w:val="28"/>
          <w:szCs w:val="28"/>
          <w:lang w:val="kk-KZ"/>
        </w:rPr>
        <w:t>«</w:t>
      </w:r>
      <w:r w:rsidR="0062140D" w:rsidRPr="00A07801">
        <w:rPr>
          <w:color w:val="000000"/>
          <w:sz w:val="28"/>
          <w:szCs w:val="28"/>
          <w:lang w:val="kk-KZ"/>
        </w:rPr>
        <w:t>ҚазМұнайГаз</w:t>
      </w:r>
      <w:r w:rsidR="00F46C04" w:rsidRPr="00A07801">
        <w:rPr>
          <w:color w:val="000000"/>
          <w:sz w:val="28"/>
          <w:szCs w:val="28"/>
          <w:lang w:val="kk-KZ"/>
        </w:rPr>
        <w:t>»</w:t>
      </w:r>
      <w:r w:rsidR="0062140D" w:rsidRPr="00A07801">
        <w:rPr>
          <w:color w:val="000000"/>
          <w:sz w:val="28"/>
          <w:szCs w:val="28"/>
          <w:lang w:val="kk-KZ"/>
        </w:rPr>
        <w:t xml:space="preserve"> БӨ</w:t>
      </w:r>
      <w:r w:rsidR="00F46C04" w:rsidRPr="00A07801">
        <w:rPr>
          <w:color w:val="000000"/>
          <w:sz w:val="28"/>
          <w:szCs w:val="28"/>
          <w:lang w:val="kk-KZ"/>
        </w:rPr>
        <w:t>»</w:t>
      </w:r>
      <w:r w:rsidR="0062140D" w:rsidRPr="00A07801">
        <w:rPr>
          <w:color w:val="000000"/>
          <w:sz w:val="28"/>
          <w:szCs w:val="28"/>
          <w:lang w:val="kk-KZ"/>
        </w:rPr>
        <w:t xml:space="preserve"> АҚ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 туралы ереже (бұдан әрі </w:t>
      </w:r>
      <w:r w:rsidR="00F46C04" w:rsidRPr="00A07801">
        <w:rPr>
          <w:color w:val="000000"/>
          <w:sz w:val="28"/>
          <w:szCs w:val="28"/>
          <w:lang w:val="kk-KZ"/>
        </w:rPr>
        <w:t>–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62140D" w:rsidRPr="00A07801">
        <w:rPr>
          <w:b/>
          <w:color w:val="000000"/>
          <w:sz w:val="28"/>
          <w:szCs w:val="28"/>
          <w:lang w:val="kk-KZ"/>
        </w:rPr>
        <w:t>Ереже</w:t>
      </w:r>
      <w:r w:rsidR="0062140D" w:rsidRPr="00A07801">
        <w:rPr>
          <w:color w:val="000000"/>
          <w:sz w:val="28"/>
          <w:szCs w:val="28"/>
          <w:lang w:val="kk-KZ"/>
        </w:rPr>
        <w:t xml:space="preserve">) Қазақстан Республикасының Азаматтық Кодексі, басқа да нормативтік құқықтық актілер және </w:t>
      </w:r>
      <w:r w:rsidR="00F46C04" w:rsidRPr="00A07801">
        <w:rPr>
          <w:color w:val="000000"/>
          <w:sz w:val="28"/>
          <w:szCs w:val="28"/>
          <w:lang w:val="kk-KZ"/>
        </w:rPr>
        <w:t>«</w:t>
      </w:r>
      <w:r w:rsidR="0062140D" w:rsidRPr="00A07801">
        <w:rPr>
          <w:color w:val="000000"/>
          <w:sz w:val="28"/>
          <w:szCs w:val="28"/>
          <w:lang w:val="kk-KZ"/>
        </w:rPr>
        <w:t>Қаз</w:t>
      </w:r>
      <w:r w:rsidR="00F46C04" w:rsidRPr="00A07801">
        <w:rPr>
          <w:color w:val="000000"/>
          <w:sz w:val="28"/>
          <w:szCs w:val="28"/>
          <w:lang w:val="kk-KZ"/>
        </w:rPr>
        <w:t>М</w:t>
      </w:r>
      <w:r w:rsidR="0062140D" w:rsidRPr="00A07801">
        <w:rPr>
          <w:color w:val="000000"/>
          <w:sz w:val="28"/>
          <w:szCs w:val="28"/>
          <w:lang w:val="kk-KZ"/>
        </w:rPr>
        <w:t>ұнай</w:t>
      </w:r>
      <w:r w:rsidR="00F46C04" w:rsidRPr="00A07801">
        <w:rPr>
          <w:color w:val="000000"/>
          <w:sz w:val="28"/>
          <w:szCs w:val="28"/>
          <w:lang w:val="kk-KZ"/>
        </w:rPr>
        <w:t>Г</w:t>
      </w:r>
      <w:r w:rsidR="0062140D" w:rsidRPr="00A07801">
        <w:rPr>
          <w:color w:val="000000"/>
          <w:sz w:val="28"/>
          <w:szCs w:val="28"/>
          <w:lang w:val="kk-KZ"/>
        </w:rPr>
        <w:t>аз</w:t>
      </w:r>
      <w:r w:rsidR="00F46C04" w:rsidRPr="00A07801">
        <w:rPr>
          <w:color w:val="000000"/>
          <w:sz w:val="28"/>
          <w:szCs w:val="28"/>
          <w:lang w:val="kk-KZ"/>
        </w:rPr>
        <w:t xml:space="preserve">» </w:t>
      </w:r>
      <w:r w:rsidR="0062140D" w:rsidRPr="00A07801">
        <w:rPr>
          <w:color w:val="000000"/>
          <w:sz w:val="28"/>
          <w:szCs w:val="28"/>
          <w:lang w:val="kk-KZ"/>
        </w:rPr>
        <w:t>БӨ</w:t>
      </w:r>
      <w:r w:rsidR="00F46C04" w:rsidRPr="00A07801">
        <w:rPr>
          <w:color w:val="000000"/>
          <w:sz w:val="28"/>
          <w:szCs w:val="28"/>
          <w:lang w:val="kk-KZ"/>
        </w:rPr>
        <w:t>»</w:t>
      </w:r>
      <w:r w:rsidR="0062140D" w:rsidRPr="00A07801">
        <w:rPr>
          <w:color w:val="000000"/>
          <w:sz w:val="28"/>
          <w:szCs w:val="28"/>
          <w:lang w:val="kk-KZ"/>
        </w:rPr>
        <w:t xml:space="preserve"> АҚ Жарғысы (бұдан әрі</w:t>
      </w:r>
      <w:r w:rsidR="00F46C04" w:rsidRPr="00A07801">
        <w:rPr>
          <w:color w:val="000000"/>
          <w:sz w:val="28"/>
          <w:szCs w:val="28"/>
          <w:lang w:val="kk-KZ"/>
        </w:rPr>
        <w:t xml:space="preserve"> – </w:t>
      </w:r>
      <w:r w:rsidR="0062140D" w:rsidRPr="00A07801">
        <w:rPr>
          <w:b/>
          <w:color w:val="000000"/>
          <w:sz w:val="28"/>
          <w:szCs w:val="28"/>
          <w:lang w:val="kk-KZ"/>
        </w:rPr>
        <w:t>Жарғы</w:t>
      </w:r>
      <w:r w:rsidR="0062140D" w:rsidRPr="00A07801">
        <w:rPr>
          <w:color w:val="000000"/>
          <w:sz w:val="28"/>
          <w:szCs w:val="28"/>
          <w:lang w:val="kk-KZ"/>
        </w:rPr>
        <w:t>) негізінде әзірлен</w:t>
      </w:r>
      <w:r w:rsidR="008045BB" w:rsidRPr="00A07801">
        <w:rPr>
          <w:color w:val="000000"/>
          <w:sz w:val="28"/>
          <w:szCs w:val="28"/>
          <w:lang w:val="kk-KZ"/>
        </w:rPr>
        <w:t>ді</w:t>
      </w:r>
      <w:r w:rsidR="0062140D" w:rsidRPr="00A07801">
        <w:rPr>
          <w:color w:val="000000"/>
          <w:sz w:val="28"/>
          <w:szCs w:val="28"/>
          <w:lang w:val="kk-KZ"/>
        </w:rPr>
        <w:t xml:space="preserve"> және </w:t>
      </w:r>
      <w:r w:rsidR="00BF3B5F" w:rsidRPr="00A07801">
        <w:rPr>
          <w:color w:val="000000"/>
          <w:sz w:val="28"/>
          <w:szCs w:val="28"/>
          <w:lang w:val="kk-KZ"/>
        </w:rPr>
        <w:t xml:space="preserve">«ҚазМұнайГаз» БӨ» АҚ (бұдан әрі мәтін бойынша – </w:t>
      </w:r>
      <w:r w:rsidR="00BF3B5F" w:rsidRPr="00A07801">
        <w:rPr>
          <w:b/>
          <w:color w:val="000000"/>
          <w:sz w:val="28"/>
          <w:szCs w:val="28"/>
          <w:lang w:val="kk-KZ"/>
        </w:rPr>
        <w:t>Қоғам</w:t>
      </w:r>
      <w:r w:rsidR="00BF3B5F" w:rsidRPr="00A07801">
        <w:rPr>
          <w:color w:val="000000"/>
          <w:sz w:val="28"/>
          <w:szCs w:val="28"/>
          <w:lang w:val="kk-KZ"/>
        </w:rPr>
        <w:t xml:space="preserve">)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ының мәртебесін, құрамын, функциялары мен өкілеттіктерін, оның мүшелерін тағайындау тәртібін, жұмыс тәртібі</w:t>
      </w:r>
      <w:r w:rsidR="00BF3B5F" w:rsidRPr="00A07801">
        <w:rPr>
          <w:color w:val="000000"/>
          <w:sz w:val="28"/>
          <w:szCs w:val="28"/>
          <w:lang w:val="kk-KZ"/>
        </w:rPr>
        <w:t>н</w:t>
      </w:r>
      <w:r w:rsidR="0062140D" w:rsidRPr="00A07801">
        <w:rPr>
          <w:color w:val="000000"/>
          <w:sz w:val="28"/>
          <w:szCs w:val="28"/>
          <w:lang w:val="kk-KZ"/>
        </w:rPr>
        <w:t xml:space="preserve">, сондай-ақ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ының қызметіне байланысты басқа да мәселелер</w:t>
      </w:r>
      <w:r w:rsidR="00BF3B5F" w:rsidRPr="00A07801">
        <w:rPr>
          <w:color w:val="000000"/>
          <w:sz w:val="28"/>
          <w:szCs w:val="28"/>
          <w:lang w:val="kk-KZ"/>
        </w:rPr>
        <w:t>ді айқындайды</w:t>
      </w:r>
      <w:r w:rsidR="0062140D" w:rsidRPr="00A07801">
        <w:rPr>
          <w:color w:val="000000"/>
          <w:sz w:val="28"/>
          <w:szCs w:val="28"/>
          <w:lang w:val="kk-KZ"/>
        </w:rPr>
        <w:t>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1.2.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 Қоғам</w:t>
      </w:r>
      <w:r w:rsidR="00BF3B5F" w:rsidRPr="00A07801">
        <w:rPr>
          <w:color w:val="000000"/>
          <w:sz w:val="28"/>
          <w:szCs w:val="28"/>
          <w:lang w:val="kk-KZ"/>
        </w:rPr>
        <w:t>ның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BF3B5F" w:rsidRPr="00A07801">
        <w:rPr>
          <w:color w:val="000000"/>
          <w:sz w:val="28"/>
          <w:szCs w:val="28"/>
          <w:lang w:val="kk-KZ"/>
        </w:rPr>
        <w:t xml:space="preserve">Акционерлерінің </w:t>
      </w:r>
      <w:r w:rsidR="0062140D" w:rsidRPr="00A07801">
        <w:rPr>
          <w:color w:val="000000"/>
          <w:sz w:val="28"/>
          <w:szCs w:val="28"/>
          <w:lang w:val="kk-KZ"/>
        </w:rPr>
        <w:t xml:space="preserve">жалпы жиналысы бекіткен тәртіп пен мерзімдер негізінде және оларға сәйкес жүргізілетін </w:t>
      </w:r>
      <w:r w:rsidR="00BF3B5F" w:rsidRPr="00A07801">
        <w:rPr>
          <w:color w:val="000000"/>
          <w:sz w:val="28"/>
          <w:szCs w:val="28"/>
          <w:lang w:val="kk-KZ"/>
        </w:rPr>
        <w:t xml:space="preserve">Қоғамды </w:t>
      </w:r>
      <w:r w:rsidR="0062140D" w:rsidRPr="00A07801">
        <w:rPr>
          <w:color w:val="000000"/>
          <w:sz w:val="28"/>
          <w:szCs w:val="28"/>
          <w:lang w:val="kk-KZ"/>
        </w:rPr>
        <w:t xml:space="preserve">тарату жөніндегі функцияларды жүзеге асыратын </w:t>
      </w:r>
      <w:r w:rsidR="00BF3B5F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>алқалы органы болып табылады.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1.3.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 тағайындалған сәттен бастап оған Жарғы</w:t>
      </w:r>
      <w:r w:rsidR="00D231B7" w:rsidRPr="00A07801">
        <w:rPr>
          <w:color w:val="000000"/>
          <w:sz w:val="28"/>
          <w:szCs w:val="28"/>
          <w:lang w:val="kk-KZ"/>
        </w:rPr>
        <w:t>ға және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D231B7" w:rsidRPr="00A07801">
        <w:rPr>
          <w:color w:val="000000"/>
          <w:sz w:val="28"/>
          <w:szCs w:val="28"/>
          <w:lang w:val="kk-KZ"/>
        </w:rPr>
        <w:t xml:space="preserve">Қазақстан Республикасының </w:t>
      </w:r>
      <w:r w:rsidR="0062140D" w:rsidRPr="00A07801">
        <w:rPr>
          <w:color w:val="000000"/>
          <w:sz w:val="28"/>
          <w:szCs w:val="28"/>
          <w:lang w:val="kk-KZ"/>
        </w:rPr>
        <w:t xml:space="preserve">заңнамасына сәйкес Қоғамның </w:t>
      </w:r>
      <w:r w:rsidR="00D231B7" w:rsidRPr="00A07801">
        <w:rPr>
          <w:color w:val="000000"/>
          <w:sz w:val="28"/>
          <w:szCs w:val="28"/>
          <w:lang w:val="kk-KZ"/>
        </w:rPr>
        <w:t>д</w:t>
      </w:r>
      <w:r w:rsidR="0062140D" w:rsidRPr="00A07801">
        <w:rPr>
          <w:color w:val="000000"/>
          <w:sz w:val="28"/>
          <w:szCs w:val="28"/>
          <w:lang w:val="kk-KZ"/>
        </w:rPr>
        <w:t xml:space="preserve">иректорлар кеңесі мен </w:t>
      </w:r>
      <w:r w:rsidR="00D231B7" w:rsidRPr="00A07801">
        <w:rPr>
          <w:color w:val="000000"/>
          <w:sz w:val="28"/>
          <w:szCs w:val="28"/>
          <w:lang w:val="kk-KZ"/>
        </w:rPr>
        <w:t xml:space="preserve">басқармасының </w:t>
      </w:r>
      <w:r w:rsidR="0062140D" w:rsidRPr="00A07801">
        <w:rPr>
          <w:color w:val="000000"/>
          <w:sz w:val="28"/>
          <w:szCs w:val="28"/>
          <w:lang w:val="kk-KZ"/>
        </w:rPr>
        <w:t xml:space="preserve">құзыретіне жататын </w:t>
      </w:r>
      <w:r w:rsidR="00D231B7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 xml:space="preserve">мүлкін (активтерін) және істерін басқару, оның ішінде </w:t>
      </w:r>
      <w:r w:rsidR="00D231B7" w:rsidRPr="00A07801">
        <w:rPr>
          <w:color w:val="000000"/>
          <w:sz w:val="28"/>
          <w:szCs w:val="28"/>
          <w:lang w:val="kk-KZ"/>
        </w:rPr>
        <w:t xml:space="preserve">акцияларының (жарғылық капиталға қатысу үлестерінің) он және одан да көп пайызы Қоғамға тиесілі </w:t>
      </w:r>
      <w:r w:rsidR="0062140D" w:rsidRPr="00A07801">
        <w:rPr>
          <w:color w:val="000000"/>
          <w:sz w:val="28"/>
          <w:szCs w:val="28"/>
          <w:lang w:val="kk-KZ"/>
        </w:rPr>
        <w:t>заңды тұлға акционерлерінің (қатысушыларының) жалпы жиналысының құзыретіне жататын қызмет мәселелері бойынша шешімдер қабылдау жөніндегі өкілеттіктер</w:t>
      </w:r>
      <w:r w:rsidR="00D231B7" w:rsidRPr="00A07801">
        <w:rPr>
          <w:color w:val="000000"/>
          <w:sz w:val="28"/>
          <w:szCs w:val="28"/>
          <w:lang w:val="kk-KZ"/>
        </w:rPr>
        <w:t xml:space="preserve"> ауысады</w:t>
      </w:r>
      <w:r w:rsidR="0062140D" w:rsidRPr="00A07801">
        <w:rPr>
          <w:color w:val="000000"/>
          <w:sz w:val="28"/>
          <w:szCs w:val="28"/>
          <w:lang w:val="kk-KZ"/>
        </w:rPr>
        <w:t>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1.4.</w:t>
      </w:r>
      <w:r w:rsidR="00E5167C" w:rsidRPr="00A07801">
        <w:rPr>
          <w:color w:val="000000"/>
          <w:sz w:val="28"/>
          <w:szCs w:val="28"/>
          <w:lang w:val="kk-KZ"/>
        </w:rPr>
        <w:t xml:space="preserve">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 өз қызметін</w:t>
      </w:r>
      <w:r w:rsidR="007D1045" w:rsidRPr="00A07801">
        <w:rPr>
          <w:color w:val="000000"/>
          <w:sz w:val="28"/>
          <w:szCs w:val="28"/>
          <w:lang w:val="kk-KZ"/>
        </w:rPr>
        <w:t>де</w:t>
      </w:r>
      <w:r w:rsidR="0062140D" w:rsidRPr="00A07801">
        <w:rPr>
          <w:color w:val="000000"/>
          <w:sz w:val="28"/>
          <w:szCs w:val="28"/>
          <w:lang w:val="kk-KZ"/>
        </w:rPr>
        <w:t xml:space="preserve"> Қазақстан Республикасының заңнамасын, Қоғамның </w:t>
      </w:r>
      <w:r w:rsidR="007D1045" w:rsidRPr="00A07801">
        <w:rPr>
          <w:color w:val="000000"/>
          <w:sz w:val="28"/>
          <w:szCs w:val="28"/>
          <w:lang w:val="kk-KZ"/>
        </w:rPr>
        <w:t>Жарғысын</w:t>
      </w:r>
      <w:r w:rsidR="0062140D" w:rsidRPr="00A07801">
        <w:rPr>
          <w:color w:val="000000"/>
          <w:sz w:val="28"/>
          <w:szCs w:val="28"/>
          <w:lang w:val="kk-KZ"/>
        </w:rPr>
        <w:t xml:space="preserve">, </w:t>
      </w:r>
      <w:r w:rsidR="007D1045" w:rsidRPr="00A07801">
        <w:rPr>
          <w:color w:val="000000"/>
          <w:sz w:val="28"/>
          <w:szCs w:val="28"/>
          <w:lang w:val="kk-KZ"/>
        </w:rPr>
        <w:t xml:space="preserve">Акционерлердің </w:t>
      </w:r>
      <w:r w:rsidR="0062140D" w:rsidRPr="00A07801">
        <w:rPr>
          <w:color w:val="000000"/>
          <w:sz w:val="28"/>
          <w:szCs w:val="28"/>
          <w:lang w:val="kk-KZ"/>
        </w:rPr>
        <w:t xml:space="preserve">жалпы жиналысының (бұдан әрі </w:t>
      </w:r>
      <w:r w:rsidR="007D1045" w:rsidRPr="00A07801">
        <w:rPr>
          <w:color w:val="000000"/>
          <w:sz w:val="28"/>
          <w:szCs w:val="28"/>
          <w:lang w:val="kk-KZ"/>
        </w:rPr>
        <w:t>–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7D1045" w:rsidRPr="00A07801">
        <w:rPr>
          <w:color w:val="000000"/>
          <w:sz w:val="28"/>
          <w:szCs w:val="28"/>
          <w:lang w:val="kk-KZ"/>
        </w:rPr>
        <w:t>АЖЖ</w:t>
      </w:r>
      <w:r w:rsidR="0062140D" w:rsidRPr="00A07801">
        <w:rPr>
          <w:color w:val="000000"/>
          <w:sz w:val="28"/>
          <w:szCs w:val="28"/>
          <w:lang w:val="kk-KZ"/>
        </w:rPr>
        <w:t>) шешімдерін, сондай-ақ осы Ережені басшылыққа алады.</w:t>
      </w:r>
    </w:p>
    <w:p w:rsidR="00362B49" w:rsidRPr="00A07801" w:rsidRDefault="00D231B7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1.5.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 </w:t>
      </w:r>
      <w:r w:rsidR="007D1045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 xml:space="preserve">істерін аяқтау үшін шаралар қабылдайды, Қоғамның атынан </w:t>
      </w:r>
      <w:r w:rsidRPr="00A07801">
        <w:rPr>
          <w:color w:val="000000"/>
          <w:sz w:val="28"/>
          <w:szCs w:val="28"/>
          <w:lang w:val="kk-KZ"/>
        </w:rPr>
        <w:t>іс-</w:t>
      </w:r>
      <w:r w:rsidR="0062140D" w:rsidRPr="00A07801">
        <w:rPr>
          <w:color w:val="000000"/>
          <w:sz w:val="28"/>
          <w:szCs w:val="28"/>
          <w:lang w:val="kk-KZ"/>
        </w:rPr>
        <w:t>әрекет етеді және өз құзыретіне кіретін мәселелер бойынша шешімдер</w:t>
      </w:r>
      <w:r w:rsidR="008045BB" w:rsidRPr="00A07801">
        <w:rPr>
          <w:color w:val="000000"/>
          <w:sz w:val="28"/>
          <w:szCs w:val="28"/>
          <w:lang w:val="kk-KZ"/>
        </w:rPr>
        <w:t>ді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8045BB" w:rsidRPr="00A07801">
        <w:rPr>
          <w:color w:val="000000"/>
          <w:sz w:val="28"/>
          <w:szCs w:val="28"/>
          <w:lang w:val="kk-KZ"/>
        </w:rPr>
        <w:t xml:space="preserve">дербес </w:t>
      </w:r>
      <w:r w:rsidR="0062140D" w:rsidRPr="00A07801">
        <w:rPr>
          <w:color w:val="000000"/>
          <w:sz w:val="28"/>
          <w:szCs w:val="28"/>
          <w:lang w:val="kk-KZ"/>
        </w:rPr>
        <w:t>қабылда</w:t>
      </w:r>
      <w:r w:rsidR="008045BB" w:rsidRPr="00A07801">
        <w:rPr>
          <w:color w:val="000000"/>
          <w:sz w:val="28"/>
          <w:szCs w:val="28"/>
          <w:lang w:val="kk-KZ"/>
        </w:rPr>
        <w:t>й</w:t>
      </w:r>
      <w:r w:rsidR="0062140D" w:rsidRPr="00A07801">
        <w:rPr>
          <w:color w:val="000000"/>
          <w:sz w:val="28"/>
          <w:szCs w:val="28"/>
          <w:lang w:val="kk-KZ"/>
        </w:rPr>
        <w:t>ды.</w:t>
      </w:r>
    </w:p>
    <w:p w:rsidR="00362B49" w:rsidRPr="00A07801" w:rsidRDefault="00362B49" w:rsidP="00DF7511">
      <w:pPr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1.6.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ының қызметі Қоғам акционерлерінің мүдделерін барынша сақтау қағидаты</w:t>
      </w:r>
      <w:r w:rsidR="008045BB" w:rsidRPr="00A07801">
        <w:rPr>
          <w:color w:val="000000"/>
          <w:sz w:val="28"/>
          <w:szCs w:val="28"/>
          <w:lang w:val="kk-KZ"/>
        </w:rPr>
        <w:t>на</w:t>
      </w:r>
      <w:r w:rsidR="0062140D" w:rsidRPr="00A07801">
        <w:rPr>
          <w:color w:val="000000"/>
          <w:sz w:val="28"/>
          <w:szCs w:val="28"/>
          <w:lang w:val="kk-KZ"/>
        </w:rPr>
        <w:t xml:space="preserve"> негізде</w:t>
      </w:r>
      <w:r w:rsidR="008045BB" w:rsidRPr="00A07801">
        <w:rPr>
          <w:color w:val="000000"/>
          <w:sz w:val="28"/>
          <w:szCs w:val="28"/>
          <w:lang w:val="kk-KZ"/>
        </w:rPr>
        <w:t>леді</w:t>
      </w:r>
      <w:r w:rsidR="0062140D" w:rsidRPr="00A07801">
        <w:rPr>
          <w:color w:val="000000"/>
          <w:sz w:val="28"/>
          <w:szCs w:val="28"/>
          <w:lang w:val="kk-KZ"/>
        </w:rPr>
        <w:t xml:space="preserve"> және Қазақстан Республикасының заңнамасына сәйкес </w:t>
      </w:r>
      <w:r w:rsidR="00D231B7" w:rsidRPr="00A07801">
        <w:rPr>
          <w:color w:val="000000"/>
          <w:sz w:val="28"/>
          <w:szCs w:val="28"/>
          <w:lang w:val="kk-KZ"/>
        </w:rPr>
        <w:t>АЖЖ</w:t>
      </w:r>
      <w:r w:rsidR="0062140D" w:rsidRPr="00A07801">
        <w:rPr>
          <w:color w:val="000000"/>
          <w:sz w:val="28"/>
          <w:szCs w:val="28"/>
          <w:lang w:val="kk-KZ"/>
        </w:rPr>
        <w:t xml:space="preserve"> шешімдеріне есеп береді.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1.7. </w:t>
      </w:r>
      <w:r w:rsidR="00D231B7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 xml:space="preserve">қызметін тоқтату туралы мәліметтер </w:t>
      </w:r>
      <w:r w:rsidR="00D231B7" w:rsidRPr="00A07801">
        <w:rPr>
          <w:color w:val="000000"/>
          <w:sz w:val="28"/>
          <w:szCs w:val="28"/>
          <w:lang w:val="kk-KZ"/>
        </w:rPr>
        <w:t>Бизнес</w:t>
      </w:r>
      <w:r w:rsidR="0062140D" w:rsidRPr="00A07801">
        <w:rPr>
          <w:color w:val="000000"/>
          <w:sz w:val="28"/>
          <w:szCs w:val="28"/>
          <w:lang w:val="kk-KZ"/>
        </w:rPr>
        <w:t xml:space="preserve">-сәйкестендіру нөмірлерінің ұлттық тізіліміне енгізілген </w:t>
      </w:r>
      <w:r w:rsidR="00D231B7" w:rsidRPr="00A07801">
        <w:rPr>
          <w:color w:val="000000"/>
          <w:sz w:val="28"/>
          <w:szCs w:val="28"/>
          <w:lang w:val="kk-KZ"/>
        </w:rPr>
        <w:t>сәттен</w:t>
      </w:r>
      <w:r w:rsidR="0062140D" w:rsidRPr="00A07801">
        <w:rPr>
          <w:color w:val="000000"/>
          <w:sz w:val="28"/>
          <w:szCs w:val="28"/>
          <w:lang w:val="kk-KZ"/>
        </w:rPr>
        <w:t xml:space="preserve"> бастап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D231B7" w:rsidRPr="00A07801">
        <w:rPr>
          <w:color w:val="000000"/>
          <w:sz w:val="28"/>
          <w:szCs w:val="28"/>
          <w:lang w:val="kk-KZ"/>
        </w:rPr>
        <w:t xml:space="preserve">ының өкілеттіктері </w:t>
      </w:r>
      <w:r w:rsidR="0062140D" w:rsidRPr="00A07801">
        <w:rPr>
          <w:color w:val="000000"/>
          <w:sz w:val="28"/>
          <w:szCs w:val="28"/>
          <w:lang w:val="kk-KZ"/>
        </w:rPr>
        <w:t>тоқтатылады.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b/>
          <w:color w:val="000000"/>
          <w:sz w:val="28"/>
          <w:szCs w:val="28"/>
          <w:lang w:val="kk-KZ"/>
        </w:rPr>
      </w:pPr>
      <w:r w:rsidRPr="00A07801">
        <w:rPr>
          <w:b/>
          <w:color w:val="000000"/>
          <w:sz w:val="28"/>
          <w:szCs w:val="28"/>
          <w:lang w:val="kk-KZ"/>
        </w:rPr>
        <w:t xml:space="preserve">2. </w:t>
      </w:r>
      <w:r w:rsidR="00D6652F" w:rsidRPr="00A07801">
        <w:rPr>
          <w:b/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b/>
          <w:color w:val="000000"/>
          <w:sz w:val="28"/>
          <w:szCs w:val="28"/>
          <w:lang w:val="kk-KZ"/>
        </w:rPr>
        <w:t xml:space="preserve">ЫНЫҢ ҚҰРАМЫ, ОНЫ ҚҰРУ ТӘРТІБІ, </w:t>
      </w:r>
      <w:r w:rsidR="00D6652F" w:rsidRPr="00A07801">
        <w:rPr>
          <w:b/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b/>
          <w:color w:val="000000"/>
          <w:sz w:val="28"/>
          <w:szCs w:val="28"/>
          <w:lang w:val="kk-KZ"/>
        </w:rPr>
        <w:t>Ы МҮШЕЛЕРІНІҢ ЖАУАПКЕРШІЛІГІ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b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2.1.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 </w:t>
      </w:r>
      <w:r w:rsidR="009E1B7B" w:rsidRPr="00A07801">
        <w:rPr>
          <w:color w:val="000000"/>
          <w:sz w:val="28"/>
          <w:szCs w:val="28"/>
          <w:lang w:val="kk-KZ"/>
        </w:rPr>
        <w:t xml:space="preserve">Қоғамды </w:t>
      </w:r>
      <w:r w:rsidR="0062140D" w:rsidRPr="00A07801">
        <w:rPr>
          <w:color w:val="000000"/>
          <w:sz w:val="28"/>
          <w:szCs w:val="28"/>
          <w:lang w:val="kk-KZ"/>
        </w:rPr>
        <w:t xml:space="preserve">тарату </w:t>
      </w:r>
      <w:r w:rsidR="009E1B7B" w:rsidRPr="00A07801">
        <w:rPr>
          <w:color w:val="000000"/>
          <w:sz w:val="28"/>
          <w:szCs w:val="28"/>
          <w:lang w:val="kk-KZ"/>
        </w:rPr>
        <w:t>барысында</w:t>
      </w:r>
      <w:r w:rsidR="0062140D" w:rsidRPr="00A07801">
        <w:rPr>
          <w:color w:val="000000"/>
          <w:sz w:val="28"/>
          <w:szCs w:val="28"/>
          <w:lang w:val="kk-KZ"/>
        </w:rPr>
        <w:t xml:space="preserve"> туындайтын қаржылық-бухгалтерлік, заңдық, салықтық, кадрлық, әкімшілік-шаруашылық мәселелерді ескере отырып, кемінде 10 адамнан тұратын </w:t>
      </w:r>
      <w:r w:rsidR="009E1B7B" w:rsidRPr="00A07801">
        <w:rPr>
          <w:color w:val="000000"/>
          <w:sz w:val="28"/>
          <w:szCs w:val="28"/>
          <w:lang w:val="kk-KZ"/>
        </w:rPr>
        <w:t>АЖЖ</w:t>
      </w:r>
      <w:r w:rsidR="0062140D" w:rsidRPr="00A07801">
        <w:rPr>
          <w:color w:val="000000"/>
          <w:sz w:val="28"/>
          <w:szCs w:val="28"/>
          <w:lang w:val="kk-KZ"/>
        </w:rPr>
        <w:t xml:space="preserve"> шешімімен тағайындалады.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2.2.</w:t>
      </w:r>
      <w:r w:rsidRPr="00A07801">
        <w:rPr>
          <w:color w:val="000000"/>
          <w:sz w:val="28"/>
          <w:szCs w:val="28"/>
          <w:lang w:val="kk-KZ"/>
        </w:rPr>
        <w:tab/>
        <w:t xml:space="preserve">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ының құрамына </w:t>
      </w:r>
      <w:r w:rsidR="009E1B7B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>өз</w:t>
      </w:r>
      <w:r w:rsidR="00A76D09" w:rsidRPr="00A07801">
        <w:rPr>
          <w:color w:val="000000"/>
          <w:sz w:val="28"/>
          <w:szCs w:val="28"/>
          <w:lang w:val="kk-KZ"/>
        </w:rPr>
        <w:t>дерінің</w:t>
      </w:r>
      <w:r w:rsidR="0062140D" w:rsidRPr="00A07801">
        <w:rPr>
          <w:color w:val="000000"/>
          <w:sz w:val="28"/>
          <w:szCs w:val="28"/>
          <w:lang w:val="kk-KZ"/>
        </w:rPr>
        <w:t xml:space="preserve"> еңбек шарттары шеңберінде </w:t>
      </w:r>
      <w:r w:rsidR="009E1B7B" w:rsidRPr="00A07801">
        <w:rPr>
          <w:color w:val="000000"/>
          <w:sz w:val="28"/>
          <w:szCs w:val="28"/>
          <w:lang w:val="kk-KZ"/>
        </w:rPr>
        <w:t>іс-</w:t>
      </w:r>
      <w:r w:rsidR="0062140D" w:rsidRPr="00A07801">
        <w:rPr>
          <w:color w:val="000000"/>
          <w:sz w:val="28"/>
          <w:szCs w:val="28"/>
          <w:lang w:val="kk-KZ"/>
        </w:rPr>
        <w:t xml:space="preserve">әрекет ететін қызметкерлері; </w:t>
      </w:r>
      <w:r w:rsidR="009E1B7B" w:rsidRPr="00A07801">
        <w:rPr>
          <w:color w:val="000000"/>
          <w:sz w:val="28"/>
          <w:szCs w:val="28"/>
          <w:lang w:val="kk-KZ"/>
        </w:rPr>
        <w:t>«</w:t>
      </w:r>
      <w:r w:rsidR="0062140D" w:rsidRPr="00A07801">
        <w:rPr>
          <w:color w:val="000000"/>
          <w:sz w:val="28"/>
          <w:szCs w:val="28"/>
          <w:lang w:val="kk-KZ"/>
        </w:rPr>
        <w:t>ҚазМұнайГаз</w:t>
      </w:r>
      <w:r w:rsidR="009E1B7B" w:rsidRPr="00A07801">
        <w:rPr>
          <w:color w:val="000000"/>
          <w:sz w:val="28"/>
          <w:szCs w:val="28"/>
          <w:lang w:val="kk-KZ"/>
        </w:rPr>
        <w:t>»</w:t>
      </w:r>
      <w:r w:rsidR="0062140D" w:rsidRPr="00A07801">
        <w:rPr>
          <w:color w:val="000000"/>
          <w:sz w:val="28"/>
          <w:szCs w:val="28"/>
          <w:lang w:val="kk-KZ"/>
        </w:rPr>
        <w:t xml:space="preserve"> ҰК АҚ өкілдері, сондай-ақ </w:t>
      </w:r>
      <w:r w:rsidR="009E1B7B" w:rsidRPr="00A07801">
        <w:rPr>
          <w:color w:val="000000"/>
          <w:sz w:val="28"/>
          <w:szCs w:val="28"/>
          <w:lang w:val="kk-KZ"/>
        </w:rPr>
        <w:t xml:space="preserve">АЖЖ шешіміне сәйкес олармен </w:t>
      </w:r>
      <w:r w:rsidR="0062140D" w:rsidRPr="00A07801">
        <w:rPr>
          <w:color w:val="000000"/>
          <w:sz w:val="28"/>
          <w:szCs w:val="28"/>
          <w:lang w:val="kk-KZ"/>
        </w:rPr>
        <w:t xml:space="preserve">азаматтық-құқықтық </w:t>
      </w:r>
      <w:r w:rsidR="0062140D" w:rsidRPr="00A07801">
        <w:rPr>
          <w:color w:val="000000"/>
          <w:sz w:val="28"/>
          <w:szCs w:val="28"/>
          <w:lang w:val="kk-KZ"/>
        </w:rPr>
        <w:lastRenderedPageBreak/>
        <w:t>шарттар жасалуы мүмкін өзге де адамдар кіреді.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2.3. </w:t>
      </w:r>
      <w:r w:rsidRPr="00A07801">
        <w:rPr>
          <w:color w:val="000000"/>
          <w:sz w:val="28"/>
          <w:szCs w:val="28"/>
          <w:lang w:val="kk-KZ"/>
        </w:rPr>
        <w:tab/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 өз қызметіне </w:t>
      </w:r>
      <w:r w:rsidR="00E5167C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>кез келген қызметкерін тартуға құқылы.</w:t>
      </w:r>
    </w:p>
    <w:p w:rsidR="00362B49" w:rsidRPr="00A07801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2.4.</w:t>
      </w:r>
      <w:r w:rsidRPr="00A07801">
        <w:rPr>
          <w:color w:val="000000"/>
          <w:sz w:val="28"/>
          <w:szCs w:val="28"/>
          <w:lang w:val="kk-KZ"/>
        </w:rPr>
        <w:tab/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 м</w:t>
      </w:r>
      <w:r w:rsidR="00E5167C" w:rsidRPr="00A07801">
        <w:rPr>
          <w:color w:val="000000"/>
          <w:sz w:val="28"/>
          <w:szCs w:val="28"/>
          <w:lang w:val="kk-KZ"/>
        </w:rPr>
        <w:t xml:space="preserve">үшелерінің өкілеттіктері </w:t>
      </w:r>
      <w:r w:rsidR="0062140D" w:rsidRPr="00A07801">
        <w:rPr>
          <w:color w:val="000000"/>
          <w:sz w:val="28"/>
          <w:szCs w:val="28"/>
          <w:lang w:val="kk-KZ"/>
        </w:rPr>
        <w:t>А</w:t>
      </w:r>
      <w:r w:rsidR="00E5167C" w:rsidRPr="00A07801">
        <w:rPr>
          <w:color w:val="000000"/>
          <w:sz w:val="28"/>
          <w:szCs w:val="28"/>
          <w:lang w:val="kk-KZ"/>
        </w:rPr>
        <w:t>ЖЖ</w:t>
      </w:r>
      <w:r w:rsidR="0062140D" w:rsidRPr="00A07801">
        <w:rPr>
          <w:color w:val="000000"/>
          <w:sz w:val="28"/>
          <w:szCs w:val="28"/>
          <w:lang w:val="kk-KZ"/>
        </w:rPr>
        <w:t xml:space="preserve"> шешімі негізінде мерзімінен бұрын тоқтатылуы мүмкін.</w:t>
      </w:r>
    </w:p>
    <w:p w:rsidR="00362B49" w:rsidRPr="00A07801" w:rsidRDefault="00D6652F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 мүшесінің өкілетті</w:t>
      </w:r>
      <w:r w:rsidR="009E1B7B" w:rsidRPr="00A07801">
        <w:rPr>
          <w:color w:val="000000"/>
          <w:sz w:val="28"/>
          <w:szCs w:val="28"/>
          <w:lang w:val="kk-KZ"/>
        </w:rPr>
        <w:t>ктер</w:t>
      </w:r>
      <w:r w:rsidR="0062140D" w:rsidRPr="00A07801">
        <w:rPr>
          <w:color w:val="000000"/>
          <w:sz w:val="28"/>
          <w:szCs w:val="28"/>
          <w:lang w:val="kk-KZ"/>
        </w:rPr>
        <w:t xml:space="preserve">ін мерзімінен бұрын тоқтату онымен </w:t>
      </w:r>
      <w:r w:rsidR="009E1B7B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>қызметкері ретінде еңбек қатынастарын тоқтатуға әкеп соқпайды.</w:t>
      </w:r>
    </w:p>
    <w:p w:rsidR="00362B49" w:rsidRPr="00A07801" w:rsidRDefault="00D6652F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ының мүшесі болып табылатын </w:t>
      </w:r>
      <w:r w:rsidR="009E1B7B" w:rsidRPr="00A07801">
        <w:rPr>
          <w:color w:val="000000"/>
          <w:sz w:val="28"/>
          <w:szCs w:val="28"/>
          <w:lang w:val="kk-KZ"/>
        </w:rPr>
        <w:t xml:space="preserve">Қоғам </w:t>
      </w:r>
      <w:r w:rsidR="0062140D" w:rsidRPr="00A07801">
        <w:rPr>
          <w:color w:val="000000"/>
          <w:sz w:val="28"/>
          <w:szCs w:val="28"/>
          <w:lang w:val="kk-KZ"/>
        </w:rPr>
        <w:t>қызметкерімен оның бастамасы бойынша еңбек қатынастары тоқтатылған жағдайда, Қоғам қажет болған жағдайда осы мүшенің өкілетті</w:t>
      </w:r>
      <w:r w:rsidR="009E1B7B" w:rsidRPr="00A07801">
        <w:rPr>
          <w:color w:val="000000"/>
          <w:sz w:val="28"/>
          <w:szCs w:val="28"/>
          <w:lang w:val="kk-KZ"/>
        </w:rPr>
        <w:t>ктер</w:t>
      </w:r>
      <w:r w:rsidR="0062140D" w:rsidRPr="00A07801">
        <w:rPr>
          <w:color w:val="000000"/>
          <w:sz w:val="28"/>
          <w:szCs w:val="28"/>
          <w:lang w:val="kk-KZ"/>
        </w:rPr>
        <w:t xml:space="preserve">ін тоқтату және </w:t>
      </w:r>
      <w:r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ының жаңа мүшесін тағайындау мәселесі бойынша </w:t>
      </w:r>
      <w:r w:rsidR="009E1B7B" w:rsidRPr="00A07801">
        <w:rPr>
          <w:color w:val="000000"/>
          <w:sz w:val="28"/>
          <w:szCs w:val="28"/>
          <w:lang w:val="kk-KZ"/>
        </w:rPr>
        <w:t>АЖЖ</w:t>
      </w:r>
      <w:r w:rsidR="0062140D" w:rsidRPr="00A07801">
        <w:rPr>
          <w:color w:val="000000"/>
          <w:sz w:val="28"/>
          <w:szCs w:val="28"/>
          <w:lang w:val="kk-KZ"/>
        </w:rPr>
        <w:t xml:space="preserve"> жүргізуге бастамашылық жасайды.</w:t>
      </w:r>
    </w:p>
    <w:p w:rsidR="00362B49" w:rsidRDefault="00362B49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2.5.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>ының төрағасы мен мүшелері өз міндеттерін орындамағаны немесе тиісінше орындамағаны үшін</w:t>
      </w:r>
      <w:r w:rsidR="009E1B7B" w:rsidRPr="00A07801">
        <w:rPr>
          <w:color w:val="000000"/>
          <w:sz w:val="28"/>
          <w:szCs w:val="28"/>
          <w:lang w:val="kk-KZ"/>
        </w:rPr>
        <w:t>,</w:t>
      </w:r>
      <w:r w:rsidR="0062140D" w:rsidRPr="00A07801">
        <w:rPr>
          <w:color w:val="000000"/>
          <w:sz w:val="28"/>
          <w:szCs w:val="28"/>
          <w:lang w:val="kk-KZ"/>
        </w:rPr>
        <w:t xml:space="preserve"> </w:t>
      </w:r>
      <w:r w:rsidR="009E1B7B" w:rsidRPr="00A07801">
        <w:rPr>
          <w:color w:val="000000"/>
          <w:sz w:val="28"/>
          <w:szCs w:val="28"/>
          <w:lang w:val="kk-KZ"/>
        </w:rPr>
        <w:t xml:space="preserve">оның ішінде жаңылыстыратын немесе көрінеу жалған ақпарат беру нәтижесінде келтірілген залалдар үшін </w:t>
      </w:r>
      <w:r w:rsidR="0062140D" w:rsidRPr="00A07801">
        <w:rPr>
          <w:color w:val="000000"/>
          <w:sz w:val="28"/>
          <w:szCs w:val="28"/>
          <w:lang w:val="kk-KZ"/>
        </w:rPr>
        <w:t>Қазақстан Республикасының заң</w:t>
      </w:r>
      <w:r w:rsidR="009E1B7B" w:rsidRPr="00A07801">
        <w:rPr>
          <w:color w:val="000000"/>
          <w:sz w:val="28"/>
          <w:szCs w:val="28"/>
          <w:lang w:val="kk-KZ"/>
        </w:rPr>
        <w:t>намалық актілерінде белгіленген</w:t>
      </w:r>
      <w:r w:rsidR="0062140D" w:rsidRPr="00A07801">
        <w:rPr>
          <w:color w:val="000000"/>
          <w:sz w:val="28"/>
          <w:szCs w:val="28"/>
          <w:lang w:val="kk-KZ"/>
        </w:rPr>
        <w:t xml:space="preserve"> жауаптылықта болады.</w:t>
      </w:r>
    </w:p>
    <w:p w:rsidR="00DF7511" w:rsidRPr="00A07801" w:rsidRDefault="00DF7511" w:rsidP="00DF7511">
      <w:pPr>
        <w:shd w:val="clear" w:color="auto" w:fill="FFFFFF"/>
        <w:tabs>
          <w:tab w:val="left" w:pos="426"/>
        </w:tabs>
        <w:ind w:left="53" w:firstLine="656"/>
        <w:jc w:val="both"/>
        <w:rPr>
          <w:color w:val="000000"/>
          <w:sz w:val="28"/>
          <w:szCs w:val="28"/>
          <w:lang w:val="kk-KZ"/>
        </w:rPr>
      </w:pPr>
    </w:p>
    <w:p w:rsidR="00362B49" w:rsidRDefault="00362B49" w:rsidP="00DF7511">
      <w:pPr>
        <w:shd w:val="clear" w:color="auto" w:fill="FFFFFF"/>
        <w:ind w:left="53" w:firstLine="656"/>
        <w:jc w:val="both"/>
        <w:rPr>
          <w:b/>
          <w:bCs/>
          <w:color w:val="000000"/>
          <w:spacing w:val="-1"/>
          <w:sz w:val="28"/>
          <w:szCs w:val="28"/>
          <w:lang w:val="kk-KZ"/>
        </w:rPr>
      </w:pPr>
      <w:r w:rsidRPr="00A07801">
        <w:rPr>
          <w:b/>
          <w:color w:val="000000"/>
          <w:sz w:val="28"/>
          <w:szCs w:val="28"/>
          <w:lang w:val="kk-KZ"/>
        </w:rPr>
        <w:t xml:space="preserve">    3. </w:t>
      </w:r>
      <w:r w:rsidR="00D6652F" w:rsidRPr="00A07801">
        <w:rPr>
          <w:b/>
          <w:bCs/>
          <w:color w:val="000000"/>
          <w:spacing w:val="-1"/>
          <w:sz w:val="28"/>
          <w:szCs w:val="28"/>
          <w:lang w:val="kk-KZ"/>
        </w:rPr>
        <w:t>ТАРАТУ КОМИССИЯС</w:t>
      </w:r>
      <w:r w:rsidR="0062140D" w:rsidRPr="00A07801">
        <w:rPr>
          <w:b/>
          <w:bCs/>
          <w:color w:val="000000"/>
          <w:spacing w:val="-1"/>
          <w:sz w:val="28"/>
          <w:szCs w:val="28"/>
          <w:lang w:val="kk-KZ"/>
        </w:rPr>
        <w:t>ЫНЫҢ ФУНКЦИЯЛАРЫ МЕН ӨКІЛЕТТІКТЕРІ</w:t>
      </w:r>
    </w:p>
    <w:p w:rsidR="00DF7511" w:rsidRPr="00A07801" w:rsidRDefault="00DF7511" w:rsidP="00DF7511">
      <w:pPr>
        <w:shd w:val="clear" w:color="auto" w:fill="FFFFFF"/>
        <w:ind w:left="53" w:firstLine="656"/>
        <w:jc w:val="center"/>
        <w:rPr>
          <w:b/>
          <w:bCs/>
          <w:color w:val="000000"/>
          <w:spacing w:val="-1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0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       3.1.</w:t>
      </w:r>
      <w:r w:rsidRPr="00A07801">
        <w:rPr>
          <w:lang w:val="kk-KZ"/>
        </w:rPr>
        <w:t xml:space="preserve">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62140D" w:rsidRPr="00A07801">
        <w:rPr>
          <w:color w:val="000000"/>
          <w:sz w:val="28"/>
          <w:szCs w:val="28"/>
          <w:lang w:val="kk-KZ"/>
        </w:rPr>
        <w:t xml:space="preserve">ының құзыретіне Қазақстан Республикасының заңнамасында, Қоғамның Жарғысында және осы Ережеде айқындалған </w:t>
      </w:r>
      <w:r w:rsidR="00E5167C" w:rsidRPr="00A07801">
        <w:rPr>
          <w:color w:val="000000"/>
          <w:sz w:val="28"/>
          <w:szCs w:val="28"/>
          <w:lang w:val="kk-KZ"/>
        </w:rPr>
        <w:t xml:space="preserve">Қоғамды </w:t>
      </w:r>
      <w:r w:rsidR="0062140D" w:rsidRPr="00A07801">
        <w:rPr>
          <w:color w:val="000000"/>
          <w:sz w:val="28"/>
          <w:szCs w:val="28"/>
          <w:lang w:val="kk-KZ"/>
        </w:rPr>
        <w:t>тарату жөніндегі барлық мәселелер жатады.</w:t>
      </w:r>
    </w:p>
    <w:p w:rsidR="00362B49" w:rsidRPr="00A07801" w:rsidRDefault="00D6652F" w:rsidP="00DF7511">
      <w:pPr>
        <w:shd w:val="clear" w:color="auto" w:fill="FFFFFF"/>
        <w:tabs>
          <w:tab w:val="left" w:pos="0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Тарату комиссияс</w:t>
      </w:r>
      <w:r w:rsidR="00E5167C" w:rsidRPr="00A07801">
        <w:rPr>
          <w:color w:val="000000"/>
          <w:sz w:val="28"/>
          <w:szCs w:val="28"/>
          <w:lang w:val="kk-KZ"/>
        </w:rPr>
        <w:t>ы</w:t>
      </w:r>
      <w:r w:rsidR="00362B49" w:rsidRPr="00A07801">
        <w:rPr>
          <w:color w:val="000000"/>
          <w:sz w:val="28"/>
          <w:szCs w:val="28"/>
          <w:lang w:val="kk-KZ"/>
        </w:rPr>
        <w:t>:</w:t>
      </w:r>
    </w:p>
    <w:p w:rsidR="00362B49" w:rsidRPr="00A07801" w:rsidRDefault="00362B49" w:rsidP="00DF7511">
      <w:pPr>
        <w:shd w:val="clear" w:color="auto" w:fill="FFFFFF"/>
        <w:tabs>
          <w:tab w:val="left" w:pos="0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3.1.1. </w:t>
      </w:r>
      <w:r w:rsidR="00085F76" w:rsidRPr="00A07801">
        <w:rPr>
          <w:color w:val="000000"/>
          <w:sz w:val="28"/>
          <w:szCs w:val="28"/>
          <w:lang w:val="kk-KZ"/>
        </w:rPr>
        <w:t xml:space="preserve">Қазақстан Республикасының бүкіл аумағында қазақ және орыс тілдерінде таратылатын Қазақстан Республикасы Әділет министрлігінің ресми баспасөз басылымдарында Қоғамды </w:t>
      </w:r>
      <w:r w:rsidR="0062140D" w:rsidRPr="00A07801">
        <w:rPr>
          <w:color w:val="000000"/>
          <w:sz w:val="28"/>
          <w:szCs w:val="28"/>
          <w:lang w:val="kk-KZ"/>
        </w:rPr>
        <w:t xml:space="preserve">тарату туралы ақпаратты, сондай-ақ </w:t>
      </w:r>
      <w:r w:rsidR="00085F76" w:rsidRPr="00A07801">
        <w:rPr>
          <w:color w:val="000000"/>
          <w:sz w:val="28"/>
          <w:szCs w:val="28"/>
          <w:lang w:val="kk-KZ"/>
        </w:rPr>
        <w:t xml:space="preserve">оның кредиторларының </w:t>
      </w:r>
      <w:r w:rsidR="0062140D" w:rsidRPr="00A07801">
        <w:rPr>
          <w:color w:val="000000"/>
          <w:sz w:val="28"/>
          <w:szCs w:val="28"/>
          <w:lang w:val="kk-KZ"/>
        </w:rPr>
        <w:t xml:space="preserve">шағымдарды мәлімдеу тәртібі мен мерзімін жариялайды. Шағымдарды мәлімдеу мерзімі </w:t>
      </w:r>
      <w:r w:rsidR="00085F76" w:rsidRPr="00A07801">
        <w:rPr>
          <w:color w:val="000000"/>
          <w:sz w:val="28"/>
          <w:szCs w:val="28"/>
          <w:lang w:val="kk-KZ"/>
        </w:rPr>
        <w:t xml:space="preserve">Қоғамды </w:t>
      </w:r>
      <w:r w:rsidR="0062140D" w:rsidRPr="00A07801">
        <w:rPr>
          <w:color w:val="000000"/>
          <w:sz w:val="28"/>
          <w:szCs w:val="28"/>
          <w:lang w:val="kk-KZ"/>
        </w:rPr>
        <w:t>тарату туралы хабарландыру жарияланған сәттен бастап екі айдан кем болмауы тиіс;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3.1.2. </w:t>
      </w:r>
      <w:r w:rsidR="00085F76" w:rsidRPr="00A07801">
        <w:rPr>
          <w:color w:val="000000"/>
          <w:sz w:val="28"/>
          <w:szCs w:val="28"/>
          <w:lang w:val="kk-KZ"/>
        </w:rPr>
        <w:t>АЖЖ</w:t>
      </w:r>
      <w:r w:rsidR="0062140D" w:rsidRPr="00A07801">
        <w:rPr>
          <w:color w:val="000000"/>
          <w:sz w:val="28"/>
          <w:szCs w:val="28"/>
          <w:lang w:val="kk-KZ"/>
        </w:rPr>
        <w:t xml:space="preserve"> атынан тиісті мемлекеттік органдарға </w:t>
      </w:r>
      <w:r w:rsidR="00085F76" w:rsidRPr="00A07801">
        <w:rPr>
          <w:color w:val="000000"/>
          <w:sz w:val="28"/>
          <w:szCs w:val="28"/>
          <w:lang w:val="kk-KZ"/>
        </w:rPr>
        <w:t xml:space="preserve">Қоғамды </w:t>
      </w:r>
      <w:r w:rsidR="0062140D" w:rsidRPr="00A07801">
        <w:rPr>
          <w:color w:val="000000"/>
          <w:sz w:val="28"/>
          <w:szCs w:val="28"/>
          <w:lang w:val="kk-KZ"/>
        </w:rPr>
        <w:t>ерікті түрде тарату</w:t>
      </w:r>
      <w:r w:rsidR="00085F76" w:rsidRPr="00A07801">
        <w:rPr>
          <w:color w:val="000000"/>
          <w:sz w:val="28"/>
          <w:szCs w:val="28"/>
          <w:lang w:val="kk-KZ"/>
        </w:rPr>
        <w:t>д</w:t>
      </w:r>
      <w:r w:rsidR="0062140D" w:rsidRPr="00A07801">
        <w:rPr>
          <w:color w:val="000000"/>
          <w:sz w:val="28"/>
          <w:szCs w:val="28"/>
          <w:lang w:val="kk-KZ"/>
        </w:rPr>
        <w:t>ың басталғаны туралы хабарлайды;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3.1.3. </w:t>
      </w:r>
      <w:r w:rsidR="00B002C8" w:rsidRPr="00A07801">
        <w:rPr>
          <w:color w:val="000000"/>
          <w:sz w:val="28"/>
          <w:szCs w:val="28"/>
          <w:lang w:val="kk-KZ"/>
        </w:rPr>
        <w:t xml:space="preserve">қажет болған жағдайда </w:t>
      </w:r>
      <w:r w:rsidR="0062140D" w:rsidRPr="00A07801">
        <w:rPr>
          <w:color w:val="000000"/>
          <w:sz w:val="28"/>
          <w:szCs w:val="28"/>
          <w:lang w:val="kk-KZ"/>
        </w:rPr>
        <w:t xml:space="preserve">оның </w:t>
      </w:r>
      <w:r w:rsidR="00085F76" w:rsidRPr="00A07801">
        <w:rPr>
          <w:color w:val="000000"/>
          <w:sz w:val="28"/>
          <w:szCs w:val="28"/>
          <w:lang w:val="kk-KZ"/>
        </w:rPr>
        <w:t xml:space="preserve">Төрағасы </w:t>
      </w:r>
      <w:r w:rsidR="0062140D" w:rsidRPr="00A07801">
        <w:rPr>
          <w:color w:val="000000"/>
          <w:sz w:val="28"/>
          <w:szCs w:val="28"/>
          <w:lang w:val="kk-KZ"/>
        </w:rPr>
        <w:t>атынан Қазақстан Республикасының еңбек заңнамасына сәйкес Қоғам қызметкерлерімен еңбек қатынастарын тоқтатады;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3.1.4. </w:t>
      </w:r>
      <w:r w:rsidR="0062140D" w:rsidRPr="00A07801">
        <w:rPr>
          <w:color w:val="000000"/>
          <w:sz w:val="28"/>
          <w:szCs w:val="28"/>
          <w:lang w:val="kk-KZ"/>
        </w:rPr>
        <w:t xml:space="preserve">толық материалдық жауаптылықтағы адамдардың, оның ішінде </w:t>
      </w:r>
      <w:r w:rsidR="00530420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62140D" w:rsidRPr="00A07801">
        <w:rPr>
          <w:color w:val="000000"/>
          <w:sz w:val="28"/>
          <w:szCs w:val="28"/>
          <w:lang w:val="kk-KZ"/>
        </w:rPr>
        <w:t>бухгалтерлік есебін жүргізу мен қаржылық және өзге де есептілігін өңдеудің электрондық жүйесіне қол жеткізе алатын адамдардың тобын айқындайды;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3.1.5.</w:t>
      </w:r>
      <w:r w:rsidR="009C7E1D" w:rsidRPr="00A07801">
        <w:rPr>
          <w:color w:val="000000"/>
          <w:sz w:val="28"/>
          <w:szCs w:val="28"/>
          <w:lang w:val="kk-KZ"/>
        </w:rPr>
        <w:t xml:space="preserve"> </w:t>
      </w:r>
      <w:r w:rsidR="0062140D" w:rsidRPr="00A07801">
        <w:rPr>
          <w:color w:val="000000"/>
          <w:sz w:val="28"/>
          <w:szCs w:val="28"/>
          <w:lang w:val="kk-KZ"/>
        </w:rPr>
        <w:t xml:space="preserve">салықтық тексеру жүргізу туралы салықтық өтінішті және тарату салықтық есептілігін </w:t>
      </w:r>
      <w:r w:rsidR="00530420" w:rsidRPr="00A07801">
        <w:rPr>
          <w:color w:val="000000"/>
          <w:sz w:val="28"/>
          <w:szCs w:val="28"/>
          <w:lang w:val="kk-KZ"/>
        </w:rPr>
        <w:t xml:space="preserve">салық органына </w:t>
      </w:r>
      <w:r w:rsidR="0062140D" w:rsidRPr="00A07801">
        <w:rPr>
          <w:color w:val="000000"/>
          <w:sz w:val="28"/>
          <w:szCs w:val="28"/>
          <w:lang w:val="kk-KZ"/>
        </w:rPr>
        <w:t>жолдайды;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3.1.6. </w:t>
      </w:r>
      <w:r w:rsidR="0062140D" w:rsidRPr="00A07801">
        <w:rPr>
          <w:color w:val="000000"/>
          <w:sz w:val="28"/>
          <w:szCs w:val="28"/>
          <w:lang w:val="kk-KZ"/>
        </w:rPr>
        <w:t xml:space="preserve">қажет болған жағдайда Қоғам мүлкін </w:t>
      </w:r>
      <w:r w:rsidR="00530420" w:rsidRPr="00A07801">
        <w:rPr>
          <w:color w:val="000000"/>
          <w:sz w:val="28"/>
          <w:szCs w:val="28"/>
          <w:lang w:val="kk-KZ"/>
        </w:rPr>
        <w:t>өткізу</w:t>
      </w:r>
      <w:r w:rsidR="0062140D" w:rsidRPr="00A07801">
        <w:rPr>
          <w:color w:val="000000"/>
          <w:sz w:val="28"/>
          <w:szCs w:val="28"/>
          <w:lang w:val="kk-KZ"/>
        </w:rPr>
        <w:t xml:space="preserve"> тәртібін белгілейді және мүлікті бағалау жөніндегі іс-шараларды алдын ала жүзеге асырып, оны </w:t>
      </w:r>
      <w:r w:rsidR="0062140D" w:rsidRPr="00A07801">
        <w:rPr>
          <w:color w:val="000000"/>
          <w:sz w:val="28"/>
          <w:szCs w:val="28"/>
          <w:lang w:val="kk-KZ"/>
        </w:rPr>
        <w:lastRenderedPageBreak/>
        <w:t>өткізуді ұйымдастырады;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3.1.7.</w:t>
      </w:r>
      <w:r w:rsidR="00E5167C" w:rsidRPr="00A07801">
        <w:rPr>
          <w:lang w:val="kk-KZ"/>
        </w:rPr>
        <w:t xml:space="preserve"> </w:t>
      </w:r>
      <w:r w:rsidR="004D63ED" w:rsidRPr="00A07801">
        <w:rPr>
          <w:color w:val="000000"/>
          <w:sz w:val="28"/>
          <w:szCs w:val="28"/>
          <w:lang w:val="kk-KZ"/>
        </w:rPr>
        <w:t xml:space="preserve">Қоғам </w:t>
      </w:r>
      <w:r w:rsidR="0062140D" w:rsidRPr="00A07801">
        <w:rPr>
          <w:color w:val="000000"/>
          <w:sz w:val="28"/>
          <w:szCs w:val="28"/>
          <w:lang w:val="kk-KZ"/>
        </w:rPr>
        <w:t>активтеріне түгендеу жүргізеді;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3.1.8.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кредиторлардың талаптары қанағаттандырылғаннан кейін қалған мүлікті </w:t>
      </w:r>
      <w:r w:rsidR="00705DD8" w:rsidRPr="00A07801">
        <w:rPr>
          <w:color w:val="000000"/>
          <w:sz w:val="28"/>
          <w:szCs w:val="28"/>
          <w:lang w:val="kk-KZ"/>
        </w:rPr>
        <w:t xml:space="preserve">Қазақстан Республикасының заңнамасында белгіленген тәртіппен </w:t>
      </w:r>
      <w:r w:rsidR="004D63ED" w:rsidRPr="00A07801">
        <w:rPr>
          <w:color w:val="000000"/>
          <w:sz w:val="28"/>
          <w:szCs w:val="28"/>
          <w:lang w:val="kk-KZ"/>
        </w:rPr>
        <w:t>акционерлер арасында бөледі</w:t>
      </w:r>
      <w:r w:rsidRPr="00A07801">
        <w:rPr>
          <w:color w:val="000000"/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3.1.9. </w:t>
      </w:r>
      <w:r w:rsidR="004D63ED" w:rsidRPr="00A07801">
        <w:rPr>
          <w:color w:val="000000"/>
          <w:sz w:val="28"/>
          <w:szCs w:val="28"/>
          <w:lang w:val="kk-KZ"/>
        </w:rPr>
        <w:t xml:space="preserve">сатып алу тәсілін алдын ала айқындап, </w:t>
      </w:r>
      <w:r w:rsidR="00705DD8" w:rsidRPr="00A07801">
        <w:rPr>
          <w:color w:val="000000"/>
          <w:sz w:val="28"/>
          <w:szCs w:val="28"/>
          <w:lang w:val="kk-KZ"/>
        </w:rPr>
        <w:t xml:space="preserve">Қоғамды </w:t>
      </w:r>
      <w:r w:rsidR="004D63ED" w:rsidRPr="00A07801">
        <w:rPr>
          <w:color w:val="000000"/>
          <w:sz w:val="28"/>
          <w:szCs w:val="28"/>
          <w:lang w:val="kk-KZ"/>
        </w:rPr>
        <w:t xml:space="preserve">тарату үшін қажетті тауарларды, жұмыстарды және </w:t>
      </w:r>
      <w:r w:rsidR="00B002C8" w:rsidRPr="00A07801">
        <w:rPr>
          <w:color w:val="000000"/>
          <w:sz w:val="28"/>
          <w:szCs w:val="28"/>
          <w:lang w:val="kk-KZ"/>
        </w:rPr>
        <w:t>қ</w:t>
      </w:r>
      <w:r w:rsidR="004D63ED" w:rsidRPr="00A07801">
        <w:rPr>
          <w:color w:val="000000"/>
          <w:sz w:val="28"/>
          <w:szCs w:val="28"/>
          <w:lang w:val="kk-KZ"/>
        </w:rPr>
        <w:t>ызметтерді сатып алуды жүзеге асырады</w:t>
      </w:r>
      <w:r w:rsidRPr="00A07801">
        <w:rPr>
          <w:color w:val="000000"/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3.1.10. </w:t>
      </w:r>
      <w:r w:rsidR="004D63ED" w:rsidRPr="00A07801">
        <w:rPr>
          <w:color w:val="000000"/>
          <w:sz w:val="28"/>
          <w:szCs w:val="28"/>
          <w:lang w:val="kk-KZ"/>
        </w:rPr>
        <w:t>акционерлердің жалпы жиналысын шақырады</w:t>
      </w:r>
      <w:r w:rsidRPr="00A07801">
        <w:rPr>
          <w:color w:val="000000"/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3.1.</w:t>
      </w:r>
      <w:r w:rsidR="006509E4" w:rsidRPr="00A07801">
        <w:rPr>
          <w:color w:val="000000"/>
          <w:sz w:val="28"/>
          <w:szCs w:val="28"/>
          <w:lang w:val="kk-KZ"/>
        </w:rPr>
        <w:t xml:space="preserve">11.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>ының төрағасы шешімін қабылдайтын мәмілелерді қоспағанда, Қоғамның барлық мәмілелерін жасасу туралы шешім қабылдайды;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3.1.12. </w:t>
      </w:r>
      <w:r w:rsidR="00E5167C" w:rsidRPr="00A07801">
        <w:rPr>
          <w:color w:val="000000"/>
          <w:sz w:val="28"/>
          <w:szCs w:val="28"/>
          <w:lang w:val="kk-KZ"/>
        </w:rPr>
        <w:t>Қоғамды Бизнес</w:t>
      </w:r>
      <w:r w:rsidR="004D63ED" w:rsidRPr="00A07801">
        <w:rPr>
          <w:color w:val="000000"/>
          <w:sz w:val="28"/>
          <w:szCs w:val="28"/>
          <w:lang w:val="kk-KZ"/>
        </w:rPr>
        <w:t xml:space="preserve">-сәйкестендіру нөмірлерінің </w:t>
      </w:r>
      <w:r w:rsidR="00E5167C" w:rsidRPr="00A07801">
        <w:rPr>
          <w:color w:val="000000"/>
          <w:sz w:val="28"/>
          <w:szCs w:val="28"/>
          <w:lang w:val="kk-KZ"/>
        </w:rPr>
        <w:t xml:space="preserve">ұлттық </w:t>
      </w:r>
      <w:r w:rsidR="004D63ED" w:rsidRPr="00A07801">
        <w:rPr>
          <w:color w:val="000000"/>
          <w:sz w:val="28"/>
          <w:szCs w:val="28"/>
          <w:lang w:val="kk-KZ"/>
        </w:rPr>
        <w:t>тізілімінен шығару жөніндегі құжаттарды дайындайды;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3.1.13. </w:t>
      </w:r>
      <w:r w:rsidR="00E5167C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4D63ED" w:rsidRPr="00A07801">
        <w:rPr>
          <w:color w:val="000000"/>
          <w:sz w:val="28"/>
          <w:szCs w:val="28"/>
          <w:lang w:val="kk-KZ"/>
        </w:rPr>
        <w:t>бағалы қағаздары шығарылымдарының күшін жою мақсатында уәкілетті органға тиісті құжаттарды ұсынады;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3.1.14.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кредиторларды, борышкерлерді анықтау және дебиторлық берешекті алу шараларын қабылдайды, дебиторлық берешекті талдау мен бағалауды, оны өндіріп алу (борыштарды алу немесе оларды өткізу мүмкіндігі мен мерзімдері бойынша дебиторлық берешекті топтастыру), үшінші тұлғалардағы </w:t>
      </w:r>
      <w:r w:rsidR="00705DD8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4D63ED" w:rsidRPr="00A07801">
        <w:rPr>
          <w:color w:val="000000"/>
          <w:sz w:val="28"/>
          <w:szCs w:val="28"/>
          <w:lang w:val="kk-KZ"/>
        </w:rPr>
        <w:t>басқа мүлкін қайтару жөніндегі іс-шараларды әзірлеуді жүргізеді;</w:t>
      </w:r>
    </w:p>
    <w:p w:rsidR="000C6EF0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3.1.15. </w:t>
      </w:r>
      <w:r w:rsidR="004D63ED" w:rsidRPr="00A07801">
        <w:rPr>
          <w:color w:val="000000"/>
          <w:sz w:val="28"/>
          <w:szCs w:val="28"/>
          <w:lang w:val="kk-KZ"/>
        </w:rPr>
        <w:t xml:space="preserve">ірі акционердің келісімі бойынша тарату кезеңіне </w:t>
      </w:r>
      <w:r w:rsidR="00705DD8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4D63ED" w:rsidRPr="00A07801">
        <w:rPr>
          <w:color w:val="000000"/>
          <w:sz w:val="28"/>
          <w:szCs w:val="28"/>
          <w:lang w:val="kk-KZ"/>
        </w:rPr>
        <w:t>бюджетін (сметасын) бекітеді.</w:t>
      </w:r>
    </w:p>
    <w:p w:rsidR="00362B49" w:rsidRPr="00A07801" w:rsidRDefault="00705DD8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3.2.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>ы кредиторлармен жұмысты мыналарды ескере отырып жүзеге асырады:</w:t>
      </w:r>
    </w:p>
    <w:p w:rsidR="00362B49" w:rsidRPr="00A07801" w:rsidRDefault="0034355E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3.2.1.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кредиторларды </w:t>
      </w:r>
      <w:r w:rsidRPr="00A07801">
        <w:rPr>
          <w:color w:val="000000"/>
          <w:sz w:val="28"/>
          <w:szCs w:val="28"/>
          <w:lang w:val="kk-KZ"/>
        </w:rPr>
        <w:t xml:space="preserve">Қоғамды </w:t>
      </w:r>
      <w:r w:rsidR="004D63ED" w:rsidRPr="00A07801">
        <w:rPr>
          <w:color w:val="000000"/>
          <w:sz w:val="28"/>
          <w:szCs w:val="28"/>
          <w:lang w:val="kk-KZ"/>
        </w:rPr>
        <w:t>тарату туралы жазбаша нысанда хабардар етеді;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3.2.2. </w:t>
      </w:r>
      <w:r w:rsidR="004D63ED" w:rsidRPr="00A07801">
        <w:rPr>
          <w:color w:val="000000"/>
          <w:sz w:val="28"/>
          <w:szCs w:val="28"/>
          <w:lang w:val="kk-KZ"/>
        </w:rPr>
        <w:t>кредиторлар туралы мә</w:t>
      </w:r>
      <w:r w:rsidR="0034355E" w:rsidRPr="00A07801">
        <w:rPr>
          <w:color w:val="000000"/>
          <w:sz w:val="28"/>
          <w:szCs w:val="28"/>
          <w:lang w:val="kk-KZ"/>
        </w:rPr>
        <w:t>ліметтер болмаған жағдайда қолда</w:t>
      </w:r>
      <w:r w:rsidR="004D63ED" w:rsidRPr="00A07801">
        <w:rPr>
          <w:color w:val="000000"/>
          <w:sz w:val="28"/>
          <w:szCs w:val="28"/>
          <w:lang w:val="kk-KZ"/>
        </w:rPr>
        <w:t xml:space="preserve"> бар деректемелерді және жазбаша хабарла</w:t>
      </w:r>
      <w:r w:rsidR="00705DD8" w:rsidRPr="00A07801">
        <w:rPr>
          <w:color w:val="000000"/>
          <w:sz w:val="28"/>
          <w:szCs w:val="28"/>
          <w:lang w:val="kk-KZ"/>
        </w:rPr>
        <w:t>у</w:t>
      </w:r>
      <w:r w:rsidR="00B002C8" w:rsidRPr="00A07801">
        <w:rPr>
          <w:color w:val="000000"/>
          <w:sz w:val="28"/>
          <w:szCs w:val="28"/>
          <w:lang w:val="kk-KZ"/>
        </w:rPr>
        <w:t>дың</w:t>
      </w:r>
      <w:r w:rsidR="004D63ED" w:rsidRPr="00A07801">
        <w:rPr>
          <w:color w:val="000000"/>
          <w:sz w:val="28"/>
          <w:szCs w:val="28"/>
          <w:lang w:val="kk-KZ"/>
        </w:rPr>
        <w:t xml:space="preserve"> мүмкін </w:t>
      </w:r>
      <w:r w:rsidR="00B002C8" w:rsidRPr="00A07801">
        <w:rPr>
          <w:color w:val="000000"/>
          <w:sz w:val="28"/>
          <w:szCs w:val="28"/>
          <w:lang w:val="kk-KZ"/>
        </w:rPr>
        <w:t>болмау</w:t>
      </w:r>
      <w:r w:rsidR="004D63ED" w:rsidRPr="00A07801">
        <w:rPr>
          <w:color w:val="000000"/>
          <w:sz w:val="28"/>
          <w:szCs w:val="28"/>
          <w:lang w:val="kk-KZ"/>
        </w:rPr>
        <w:t xml:space="preserve"> себептерін көрсете отырып акт жасайды;</w:t>
      </w:r>
    </w:p>
    <w:p w:rsidR="00362B49" w:rsidRPr="00A07801" w:rsidRDefault="00362B49" w:rsidP="00DF7511">
      <w:pPr>
        <w:shd w:val="clear" w:color="auto" w:fill="FFFFFF"/>
        <w:tabs>
          <w:tab w:val="left" w:pos="142"/>
          <w:tab w:val="left" w:pos="426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         3.2.</w:t>
      </w:r>
      <w:r w:rsidR="006509E4" w:rsidRPr="00A07801">
        <w:rPr>
          <w:color w:val="000000"/>
          <w:sz w:val="28"/>
          <w:szCs w:val="28"/>
          <w:lang w:val="kk-KZ"/>
        </w:rPr>
        <w:t xml:space="preserve">3.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913FA1" w:rsidRPr="00A07801">
        <w:rPr>
          <w:color w:val="000000"/>
          <w:sz w:val="28"/>
          <w:szCs w:val="28"/>
          <w:lang w:val="kk-KZ"/>
        </w:rPr>
        <w:t xml:space="preserve">ы </w:t>
      </w:r>
      <w:r w:rsidR="004D63ED" w:rsidRPr="00A07801">
        <w:rPr>
          <w:color w:val="000000"/>
          <w:sz w:val="28"/>
          <w:szCs w:val="28"/>
          <w:lang w:val="kk-KZ"/>
        </w:rPr>
        <w:t>кредиторлардың талаптарын алған</w:t>
      </w:r>
      <w:r w:rsidR="00913FA1" w:rsidRPr="00A07801">
        <w:rPr>
          <w:color w:val="000000"/>
          <w:sz w:val="28"/>
          <w:szCs w:val="28"/>
          <w:lang w:val="kk-KZ"/>
        </w:rPr>
        <w:t xml:space="preserve"> соң</w:t>
      </w:r>
      <w:r w:rsidR="004D63ED" w:rsidRPr="00A07801">
        <w:rPr>
          <w:color w:val="000000"/>
          <w:sz w:val="28"/>
          <w:szCs w:val="28"/>
          <w:lang w:val="kk-KZ"/>
        </w:rPr>
        <w:t xml:space="preserve">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913FA1" w:rsidRPr="00A07801">
        <w:rPr>
          <w:color w:val="000000"/>
          <w:sz w:val="28"/>
          <w:szCs w:val="28"/>
          <w:lang w:val="kk-KZ"/>
        </w:rPr>
        <w:t xml:space="preserve">ының хатшысы </w:t>
      </w:r>
      <w:r w:rsidR="004D63ED" w:rsidRPr="00A07801">
        <w:rPr>
          <w:color w:val="000000"/>
          <w:sz w:val="28"/>
          <w:szCs w:val="28"/>
          <w:lang w:val="kk-KZ"/>
        </w:rPr>
        <w:t>келесі күннен кешіктірмей</w:t>
      </w:r>
      <w:r w:rsidR="00913FA1" w:rsidRPr="00A07801">
        <w:rPr>
          <w:color w:val="000000"/>
          <w:sz w:val="28"/>
          <w:szCs w:val="28"/>
          <w:lang w:val="kk-KZ"/>
        </w:rPr>
        <w:t xml:space="preserve"> оларды</w:t>
      </w:r>
      <w:r w:rsidR="004D63ED" w:rsidRPr="00A07801">
        <w:rPr>
          <w:color w:val="000000"/>
          <w:sz w:val="28"/>
          <w:szCs w:val="28"/>
          <w:lang w:val="kk-KZ"/>
        </w:rPr>
        <w:t xml:space="preserve"> кредиторлар талаптарының тізілімінде тіркейді;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3.2.4.</w:t>
      </w:r>
      <w:r w:rsidR="004D63ED" w:rsidRPr="00A07801">
        <w:rPr>
          <w:lang w:val="kk-KZ"/>
        </w:rPr>
        <w:t xml:space="preserve">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 талаптарының тізілімінде тіркелген кредиторлардың талаптары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 xml:space="preserve">ының отырысында қаралады, </w:t>
      </w:r>
      <w:r w:rsidR="00AE03DD" w:rsidRPr="00A07801">
        <w:rPr>
          <w:color w:val="000000"/>
          <w:sz w:val="28"/>
          <w:szCs w:val="28"/>
          <w:lang w:val="kk-KZ"/>
        </w:rPr>
        <w:t xml:space="preserve">әрбір </w:t>
      </w:r>
      <w:r w:rsidR="004D63ED" w:rsidRPr="00A07801">
        <w:rPr>
          <w:color w:val="000000"/>
          <w:sz w:val="28"/>
          <w:szCs w:val="28"/>
          <w:lang w:val="kk-KZ"/>
        </w:rPr>
        <w:t xml:space="preserve">талап бойынша талаптың негізділігі және оны тану не талаптан бас тарту туралы шешім қабылданады.  Әрбір талапты қарау нәтижелері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>ы отырысының хаттамасында көрсетіледі;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3.2.5.</w:t>
      </w:r>
      <w:r w:rsidRPr="00A07801">
        <w:rPr>
          <w:color w:val="000000"/>
          <w:sz w:val="28"/>
          <w:szCs w:val="28"/>
          <w:lang w:val="kk-KZ"/>
        </w:rPr>
        <w:tab/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362BB3" w:rsidRPr="00A07801">
        <w:rPr>
          <w:color w:val="000000"/>
          <w:sz w:val="28"/>
          <w:szCs w:val="28"/>
          <w:lang w:val="kk-KZ"/>
        </w:rPr>
        <w:t xml:space="preserve">ы </w:t>
      </w:r>
      <w:r w:rsidR="004D63ED" w:rsidRPr="00A07801">
        <w:rPr>
          <w:color w:val="000000"/>
          <w:sz w:val="28"/>
          <w:szCs w:val="28"/>
          <w:lang w:val="kk-KZ"/>
        </w:rPr>
        <w:t xml:space="preserve">таратылатын </w:t>
      </w:r>
      <w:r w:rsidR="00362BB3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кредиторларына ақша төлеуді </w:t>
      </w:r>
      <w:r w:rsidR="00362BB3" w:rsidRPr="00A07801">
        <w:rPr>
          <w:color w:val="000000"/>
          <w:sz w:val="28"/>
          <w:szCs w:val="28"/>
          <w:lang w:val="kk-KZ"/>
        </w:rPr>
        <w:t xml:space="preserve">аралық тарату балансы </w:t>
      </w:r>
      <w:r w:rsidR="004D63ED" w:rsidRPr="00A07801">
        <w:rPr>
          <w:color w:val="000000"/>
          <w:sz w:val="28"/>
          <w:szCs w:val="28"/>
          <w:lang w:val="kk-KZ"/>
        </w:rPr>
        <w:t xml:space="preserve">бекітілген күннен бастап </w:t>
      </w:r>
      <w:r w:rsidR="00362BB3" w:rsidRPr="00A07801">
        <w:rPr>
          <w:color w:val="000000"/>
          <w:sz w:val="28"/>
          <w:szCs w:val="28"/>
          <w:lang w:val="kk-KZ"/>
        </w:rPr>
        <w:t xml:space="preserve">соған </w:t>
      </w:r>
      <w:r w:rsidR="004D63ED" w:rsidRPr="00A07801">
        <w:rPr>
          <w:color w:val="000000"/>
          <w:sz w:val="28"/>
          <w:szCs w:val="28"/>
          <w:lang w:val="kk-KZ"/>
        </w:rPr>
        <w:t>сәйкес Қазақстан Республикасының азаматтық заңнамасында белгіленген кезектілік тәртібімен жүргізеді;</w:t>
      </w:r>
    </w:p>
    <w:p w:rsidR="00362B49" w:rsidRPr="00A07801" w:rsidRDefault="00362BB3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3.2.6. </w:t>
      </w:r>
      <w:r w:rsidR="004D63ED" w:rsidRPr="00A07801">
        <w:rPr>
          <w:color w:val="000000"/>
          <w:sz w:val="28"/>
          <w:szCs w:val="28"/>
          <w:lang w:val="kk-KZ"/>
        </w:rPr>
        <w:t>әрбір кезектің талаптары алдыңғы кезектің талаптары толық қанағаттандырылған</w:t>
      </w:r>
      <w:r w:rsidRPr="00A07801">
        <w:rPr>
          <w:color w:val="000000"/>
          <w:sz w:val="28"/>
          <w:szCs w:val="28"/>
          <w:lang w:val="kk-KZ"/>
        </w:rPr>
        <w:t xml:space="preserve"> соң</w:t>
      </w:r>
      <w:r w:rsidR="004D63ED" w:rsidRPr="00A07801">
        <w:rPr>
          <w:color w:val="000000"/>
          <w:sz w:val="28"/>
          <w:szCs w:val="28"/>
          <w:lang w:val="kk-KZ"/>
        </w:rPr>
        <w:t xml:space="preserve"> қанағаттандырылады;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lastRenderedPageBreak/>
        <w:t>3.2.7.</w:t>
      </w:r>
      <w:r w:rsidRPr="00A07801">
        <w:rPr>
          <w:color w:val="000000"/>
          <w:sz w:val="28"/>
          <w:szCs w:val="28"/>
          <w:lang w:val="kk-KZ"/>
        </w:rPr>
        <w:tab/>
        <w:t xml:space="preserve"> </w:t>
      </w:r>
      <w:r w:rsidR="004D63ED" w:rsidRPr="00A07801">
        <w:rPr>
          <w:color w:val="000000"/>
          <w:sz w:val="28"/>
          <w:szCs w:val="28"/>
          <w:lang w:val="kk-KZ"/>
        </w:rPr>
        <w:t xml:space="preserve">тарату балансы бекітілгенге дейін мәлімделмеген кредиторлардың талаптары өтелген болып есептеледі. Егер кредитор сотқа талап арыз бермеген болса,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>ы мойындамаған кредиторлардың талаптары және сот шешімімен кредиторға қанағаттандырудан бас тартылған талаптар да өтелген болып есептеледі;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3.2.8.</w:t>
      </w:r>
      <w:r w:rsidRPr="00A07801">
        <w:rPr>
          <w:color w:val="000000"/>
          <w:sz w:val="28"/>
          <w:szCs w:val="28"/>
          <w:lang w:val="kk-KZ"/>
        </w:rPr>
        <w:tab/>
      </w:r>
      <w:r w:rsidR="004D63ED" w:rsidRPr="00A07801">
        <w:rPr>
          <w:color w:val="000000"/>
          <w:sz w:val="28"/>
          <w:szCs w:val="28"/>
          <w:lang w:val="kk-KZ"/>
        </w:rPr>
        <w:t>кредиторлардың талаптары қанағаттандырылған</w:t>
      </w:r>
      <w:r w:rsidR="00C82DF2" w:rsidRPr="00A07801">
        <w:rPr>
          <w:color w:val="000000"/>
          <w:sz w:val="28"/>
          <w:szCs w:val="28"/>
          <w:lang w:val="kk-KZ"/>
        </w:rPr>
        <w:t xml:space="preserve"> соң</w:t>
      </w:r>
      <w:r w:rsidR="004D63ED" w:rsidRPr="00A07801">
        <w:rPr>
          <w:color w:val="000000"/>
          <w:sz w:val="28"/>
          <w:szCs w:val="28"/>
          <w:lang w:val="kk-KZ"/>
        </w:rPr>
        <w:t xml:space="preserve"> қалған мүлік Қазақстан Республикасының заңнамасында көзделген тәртіппен акционерлер арасында бөлінеді.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3.3.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Кредиторлардың талап қою мерзімі аяқталғаннан кейін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 xml:space="preserve">ы таратылатын </w:t>
      </w:r>
      <w:r w:rsidR="00C21CC7" w:rsidRPr="00A07801">
        <w:rPr>
          <w:color w:val="000000"/>
          <w:sz w:val="28"/>
          <w:szCs w:val="28"/>
          <w:lang w:val="kk-KZ"/>
        </w:rPr>
        <w:t xml:space="preserve">Қоғам </w:t>
      </w:r>
      <w:r w:rsidR="004D63ED" w:rsidRPr="00A07801">
        <w:rPr>
          <w:color w:val="000000"/>
          <w:sz w:val="28"/>
          <w:szCs w:val="28"/>
          <w:lang w:val="kk-KZ"/>
        </w:rPr>
        <w:t xml:space="preserve">мүлкінің құрамы, кредиторлар мәлімдеген талаптардың тізбесі, сондай-ақ оларды қарау нәтижелері туралы мәліметтерді қамтитын аралық тарату балансын жасайды және </w:t>
      </w:r>
      <w:r w:rsidR="00C21CC7" w:rsidRPr="00A07801">
        <w:rPr>
          <w:color w:val="000000"/>
          <w:sz w:val="28"/>
          <w:szCs w:val="28"/>
          <w:lang w:val="kk-KZ"/>
        </w:rPr>
        <w:t>Қоғам</w:t>
      </w:r>
      <w:r w:rsidR="00B2689E" w:rsidRPr="00A07801">
        <w:rPr>
          <w:color w:val="000000"/>
          <w:sz w:val="28"/>
          <w:szCs w:val="28"/>
          <w:lang w:val="kk-KZ"/>
        </w:rPr>
        <w:t>ның</w:t>
      </w:r>
      <w:r w:rsidR="00C21CC7" w:rsidRPr="00A07801">
        <w:rPr>
          <w:color w:val="000000"/>
          <w:sz w:val="28"/>
          <w:szCs w:val="28"/>
          <w:lang w:val="kk-KZ"/>
        </w:rPr>
        <w:t xml:space="preserve"> </w:t>
      </w:r>
      <w:r w:rsidR="00B2689E" w:rsidRPr="00A07801">
        <w:rPr>
          <w:color w:val="000000"/>
          <w:sz w:val="28"/>
          <w:szCs w:val="28"/>
          <w:lang w:val="kk-KZ"/>
        </w:rPr>
        <w:t>А</w:t>
      </w:r>
      <w:r w:rsidR="004D63ED" w:rsidRPr="00A07801">
        <w:rPr>
          <w:color w:val="000000"/>
          <w:sz w:val="28"/>
          <w:szCs w:val="28"/>
          <w:lang w:val="kk-KZ"/>
        </w:rPr>
        <w:t>кционерлерінің жалпы жиналысына бекітуге жібереді.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 xml:space="preserve">3.4. </w:t>
      </w:r>
      <w:r w:rsidR="004D63ED" w:rsidRPr="00A07801">
        <w:rPr>
          <w:color w:val="000000"/>
          <w:sz w:val="28"/>
          <w:szCs w:val="28"/>
          <w:lang w:val="kk-KZ"/>
        </w:rPr>
        <w:t xml:space="preserve">Қоғамды тарату туралы ақпараттық хабарламаны жариялауға, кредиторларды анықтауға, дебиторлық берешекті алуға арналған шығыстар және </w:t>
      </w:r>
      <w:r w:rsidR="00B2689E" w:rsidRPr="00A07801">
        <w:rPr>
          <w:color w:val="000000"/>
          <w:sz w:val="28"/>
          <w:szCs w:val="28"/>
          <w:lang w:val="kk-KZ"/>
        </w:rPr>
        <w:t xml:space="preserve">Қоғамды </w:t>
      </w:r>
      <w:r w:rsidR="004D63ED" w:rsidRPr="00A07801">
        <w:rPr>
          <w:color w:val="000000"/>
          <w:sz w:val="28"/>
          <w:szCs w:val="28"/>
          <w:lang w:val="kk-KZ"/>
        </w:rPr>
        <w:t xml:space="preserve">таратуға байланысты өзге де шығыстар мен ағымдағы төлемдер кредиторлардың талаптарын қанағаттандыру кезегінен тыс жабылады және </w:t>
      </w:r>
      <w:r w:rsidR="00B2689E" w:rsidRPr="00A07801">
        <w:rPr>
          <w:color w:val="000000"/>
          <w:sz w:val="28"/>
          <w:szCs w:val="28"/>
          <w:lang w:val="kk-KZ"/>
        </w:rPr>
        <w:t xml:space="preserve">Қоғамның </w:t>
      </w:r>
      <w:r w:rsidR="004D63ED" w:rsidRPr="00A07801">
        <w:rPr>
          <w:color w:val="000000"/>
          <w:sz w:val="28"/>
          <w:szCs w:val="28"/>
          <w:lang w:val="kk-KZ"/>
        </w:rPr>
        <w:t>қаражаты мен мүлкі есебінен жүзеге асырылады.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color w:val="000000"/>
          <w:sz w:val="28"/>
          <w:szCs w:val="28"/>
          <w:lang w:val="kk-KZ"/>
        </w:rPr>
      </w:pPr>
      <w:r w:rsidRPr="00A07801">
        <w:rPr>
          <w:color w:val="000000"/>
          <w:sz w:val="28"/>
          <w:szCs w:val="28"/>
          <w:lang w:val="kk-KZ"/>
        </w:rPr>
        <w:t>3.5.</w:t>
      </w:r>
      <w:r w:rsidR="00C82DF2" w:rsidRPr="00A07801">
        <w:rPr>
          <w:color w:val="000000"/>
          <w:sz w:val="28"/>
          <w:szCs w:val="28"/>
          <w:lang w:val="kk-KZ"/>
        </w:rPr>
        <w:t xml:space="preserve"> </w:t>
      </w:r>
      <w:r w:rsidR="004D63ED" w:rsidRPr="00A07801">
        <w:rPr>
          <w:color w:val="000000"/>
          <w:sz w:val="28"/>
          <w:szCs w:val="28"/>
          <w:lang w:val="kk-KZ"/>
        </w:rPr>
        <w:t xml:space="preserve">Кредиторлармен есеп айырысу аяқталғаннан кейін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4D63ED" w:rsidRPr="00A07801">
        <w:rPr>
          <w:color w:val="000000"/>
          <w:sz w:val="28"/>
          <w:szCs w:val="28"/>
          <w:lang w:val="kk-KZ"/>
        </w:rPr>
        <w:t>ы тарату балансын жасайды, оны А</w:t>
      </w:r>
      <w:r w:rsidR="00C82DF2" w:rsidRPr="00A07801">
        <w:rPr>
          <w:color w:val="000000"/>
          <w:sz w:val="28"/>
          <w:szCs w:val="28"/>
          <w:lang w:val="kk-KZ"/>
        </w:rPr>
        <w:t>ЖЖ</w:t>
      </w:r>
      <w:r w:rsidR="004D63ED" w:rsidRPr="00A07801">
        <w:rPr>
          <w:color w:val="000000"/>
          <w:sz w:val="28"/>
          <w:szCs w:val="28"/>
          <w:lang w:val="kk-KZ"/>
        </w:rPr>
        <w:t xml:space="preserve"> бекітеді.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3.6. </w:t>
      </w:r>
      <w:r w:rsidR="004D63ED" w:rsidRPr="00A07801">
        <w:rPr>
          <w:sz w:val="28"/>
          <w:szCs w:val="28"/>
          <w:lang w:val="kk-KZ"/>
        </w:rPr>
        <w:t xml:space="preserve">Тарату балансының жобасына қандай да бір ескертулер болған жағдайда, </w:t>
      </w:r>
      <w:r w:rsidR="00B2689E" w:rsidRPr="00A07801">
        <w:rPr>
          <w:sz w:val="28"/>
          <w:szCs w:val="28"/>
          <w:lang w:val="kk-KZ"/>
        </w:rPr>
        <w:t>АЖЖ</w:t>
      </w:r>
      <w:r w:rsidR="004D63ED" w:rsidRPr="00A07801">
        <w:rPr>
          <w:sz w:val="28"/>
          <w:szCs w:val="28"/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B2689E" w:rsidRPr="00A07801">
        <w:rPr>
          <w:sz w:val="28"/>
          <w:szCs w:val="28"/>
          <w:lang w:val="kk-KZ"/>
        </w:rPr>
        <w:t>ының осындай ескертулерді жойып,</w:t>
      </w:r>
      <w:r w:rsidR="004D63ED" w:rsidRPr="00A07801">
        <w:rPr>
          <w:sz w:val="28"/>
          <w:szCs w:val="28"/>
          <w:lang w:val="kk-KZ"/>
        </w:rPr>
        <w:t xml:space="preserve"> пысықтауы мақсатында тарату балансын қайтарады.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тарату балансына ескертулерді 10 (он) жұмыс күні ішінде жоюға міндетті.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  <w:bookmarkStart w:id="1" w:name="SUB500800"/>
      <w:bookmarkEnd w:id="1"/>
      <w:r w:rsidRPr="00A07801">
        <w:rPr>
          <w:sz w:val="28"/>
          <w:szCs w:val="28"/>
          <w:lang w:val="kk-KZ"/>
        </w:rPr>
        <w:t>3.</w:t>
      </w:r>
      <w:r w:rsidR="000F0F8C" w:rsidRPr="00A07801">
        <w:rPr>
          <w:sz w:val="28"/>
          <w:szCs w:val="28"/>
          <w:lang w:val="kk-KZ"/>
        </w:rPr>
        <w:t>7</w:t>
      </w:r>
      <w:r w:rsidRPr="00A07801">
        <w:rPr>
          <w:sz w:val="28"/>
          <w:szCs w:val="28"/>
          <w:lang w:val="kk-KZ"/>
        </w:rPr>
        <w:t xml:space="preserve">. </w:t>
      </w:r>
      <w:r w:rsidR="004D63ED" w:rsidRPr="00A07801">
        <w:rPr>
          <w:sz w:val="28"/>
          <w:szCs w:val="28"/>
          <w:lang w:val="kk-KZ"/>
        </w:rPr>
        <w:t xml:space="preserve">Қоғамды таратудың бүкіл кезеңі ішінде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 </w:t>
      </w:r>
      <w:r w:rsidR="00B2689E" w:rsidRPr="00A07801">
        <w:rPr>
          <w:sz w:val="28"/>
          <w:szCs w:val="28"/>
          <w:lang w:val="kk-KZ"/>
        </w:rPr>
        <w:t xml:space="preserve">Қоғамның </w:t>
      </w:r>
      <w:r w:rsidR="004D63ED" w:rsidRPr="00A07801">
        <w:rPr>
          <w:sz w:val="28"/>
          <w:szCs w:val="28"/>
          <w:lang w:val="kk-KZ"/>
        </w:rPr>
        <w:t>құжаттары мен мүлкін сақтау жөнінде шаралар қабылдайды.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3.</w:t>
      </w:r>
      <w:r w:rsidR="000F0F8C" w:rsidRPr="00A07801">
        <w:rPr>
          <w:sz w:val="28"/>
          <w:szCs w:val="28"/>
          <w:lang w:val="kk-KZ"/>
        </w:rPr>
        <w:t>8</w:t>
      </w:r>
      <w:r w:rsidRPr="00A07801">
        <w:rPr>
          <w:sz w:val="28"/>
          <w:szCs w:val="28"/>
          <w:lang w:val="kk-KZ"/>
        </w:rPr>
        <w:t xml:space="preserve">. </w:t>
      </w:r>
      <w:r w:rsidR="004D63ED" w:rsidRPr="00A07801">
        <w:rPr>
          <w:sz w:val="28"/>
          <w:szCs w:val="28"/>
          <w:lang w:val="kk-KZ"/>
        </w:rPr>
        <w:t>Қоғамды тарату аяқталған</w:t>
      </w:r>
      <w:r w:rsidR="00C82DF2" w:rsidRPr="00A07801">
        <w:rPr>
          <w:sz w:val="28"/>
          <w:szCs w:val="28"/>
          <w:lang w:val="kk-KZ"/>
        </w:rPr>
        <w:t>да</w:t>
      </w:r>
      <w:r w:rsidR="004D63ED" w:rsidRPr="00A07801">
        <w:rPr>
          <w:sz w:val="28"/>
          <w:szCs w:val="28"/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 белгіленген тәртіппен сақтау үшін </w:t>
      </w:r>
      <w:r w:rsidR="00D70D60" w:rsidRPr="00A07801">
        <w:rPr>
          <w:sz w:val="28"/>
          <w:szCs w:val="28"/>
          <w:lang w:val="kk-KZ"/>
        </w:rPr>
        <w:t xml:space="preserve">құжаттарды </w:t>
      </w:r>
      <w:r w:rsidR="004D63ED" w:rsidRPr="00A07801">
        <w:rPr>
          <w:sz w:val="28"/>
          <w:szCs w:val="28"/>
          <w:lang w:val="kk-KZ"/>
        </w:rPr>
        <w:t>мемлекеттік мұрағатқа тапсырады.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3.</w:t>
      </w:r>
      <w:r w:rsidR="000F0F8C" w:rsidRPr="00A07801">
        <w:rPr>
          <w:sz w:val="28"/>
          <w:szCs w:val="28"/>
          <w:lang w:val="kk-KZ"/>
        </w:rPr>
        <w:t>9</w:t>
      </w:r>
      <w:r w:rsidRPr="00A07801">
        <w:rPr>
          <w:sz w:val="28"/>
          <w:szCs w:val="28"/>
          <w:lang w:val="kk-KZ"/>
        </w:rPr>
        <w:t xml:space="preserve">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 </w:t>
      </w:r>
      <w:r w:rsidR="00B2689E" w:rsidRPr="00A07801">
        <w:rPr>
          <w:sz w:val="28"/>
          <w:szCs w:val="28"/>
          <w:lang w:val="kk-KZ"/>
        </w:rPr>
        <w:t>АЖЖ</w:t>
      </w:r>
      <w:r w:rsidR="004D63ED" w:rsidRPr="00A07801">
        <w:rPr>
          <w:sz w:val="28"/>
          <w:szCs w:val="28"/>
          <w:lang w:val="kk-KZ"/>
        </w:rPr>
        <w:t xml:space="preserve"> шешімімен бекітілген </w:t>
      </w:r>
      <w:r w:rsidR="00B2689E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 xml:space="preserve">тарату тәртібі мен мерзімдерінде көзделген, сондай-ақ </w:t>
      </w:r>
      <w:r w:rsidR="00B2689E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>таратуды аяқтау үшін қажетті өзге де өкілеттіктерді жүзеге асырады.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3.1</w:t>
      </w:r>
      <w:r w:rsidR="000F0F8C" w:rsidRPr="00A07801">
        <w:rPr>
          <w:sz w:val="28"/>
          <w:szCs w:val="28"/>
          <w:lang w:val="kk-KZ"/>
        </w:rPr>
        <w:t>0</w:t>
      </w:r>
      <w:r w:rsidRPr="00A07801">
        <w:rPr>
          <w:sz w:val="28"/>
          <w:szCs w:val="28"/>
          <w:lang w:val="kk-KZ"/>
        </w:rPr>
        <w:t xml:space="preserve">. </w:t>
      </w:r>
      <w:r w:rsidR="00B2689E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 xml:space="preserve">тарату барысында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536619" w:rsidRPr="00A07801">
        <w:rPr>
          <w:sz w:val="28"/>
          <w:szCs w:val="28"/>
          <w:lang w:val="kk-KZ"/>
        </w:rPr>
        <w:t>ы мүшелерінің жұмысына байланысс</w:t>
      </w:r>
      <w:r w:rsidR="004D63ED" w:rsidRPr="00A07801">
        <w:rPr>
          <w:sz w:val="28"/>
          <w:szCs w:val="28"/>
          <w:lang w:val="kk-KZ"/>
        </w:rPr>
        <w:t>ы</w:t>
      </w:r>
      <w:r w:rsidR="00536619" w:rsidRPr="00A07801">
        <w:rPr>
          <w:sz w:val="28"/>
          <w:szCs w:val="28"/>
          <w:lang w:val="kk-KZ"/>
        </w:rPr>
        <w:t xml:space="preserve">з </w:t>
      </w:r>
      <w:r w:rsidR="004D63ED" w:rsidRPr="00A07801">
        <w:rPr>
          <w:sz w:val="28"/>
          <w:szCs w:val="28"/>
          <w:lang w:val="kk-KZ"/>
        </w:rPr>
        <w:t>себептер</w:t>
      </w:r>
      <w:r w:rsidR="00536619" w:rsidRPr="00A07801">
        <w:rPr>
          <w:sz w:val="28"/>
          <w:szCs w:val="28"/>
          <w:lang w:val="kk-KZ"/>
        </w:rPr>
        <w:t>мен</w:t>
      </w:r>
      <w:r w:rsidR="004D63ED" w:rsidRPr="00A07801">
        <w:rPr>
          <w:sz w:val="28"/>
          <w:szCs w:val="28"/>
          <w:lang w:val="kk-KZ"/>
        </w:rPr>
        <w:t xml:space="preserve"> </w:t>
      </w:r>
      <w:r w:rsidR="00536619" w:rsidRPr="00A07801">
        <w:rPr>
          <w:sz w:val="28"/>
          <w:szCs w:val="28"/>
          <w:lang w:val="kk-KZ"/>
        </w:rPr>
        <w:t>Қоғамды тарату тәртібін</w:t>
      </w:r>
      <w:r w:rsidR="00D70D60" w:rsidRPr="00A07801">
        <w:rPr>
          <w:sz w:val="28"/>
          <w:szCs w:val="28"/>
          <w:lang w:val="kk-KZ"/>
        </w:rPr>
        <w:t>де</w:t>
      </w:r>
      <w:r w:rsidR="00536619" w:rsidRPr="00A07801">
        <w:rPr>
          <w:sz w:val="28"/>
          <w:szCs w:val="28"/>
          <w:lang w:val="kk-KZ"/>
        </w:rPr>
        <w:t xml:space="preserve"> белгіленген мерзімдер </w:t>
      </w:r>
      <w:r w:rsidR="004D63ED" w:rsidRPr="00A07801">
        <w:rPr>
          <w:sz w:val="28"/>
          <w:szCs w:val="28"/>
          <w:lang w:val="kk-KZ"/>
        </w:rPr>
        <w:t xml:space="preserve">бұзылуы мүмкін болған жағдайда,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мерзімдерді түзету бөлігінде тарату тәртібіне өз бетінше өзгерістер енгізуге құқылы.</w:t>
      </w:r>
    </w:p>
    <w:p w:rsidR="00536619" w:rsidRPr="00A07801" w:rsidRDefault="0053661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b/>
          <w:bCs/>
          <w:color w:val="000000"/>
          <w:spacing w:val="-9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b/>
          <w:bCs/>
          <w:color w:val="000000"/>
          <w:spacing w:val="-9"/>
          <w:sz w:val="28"/>
          <w:szCs w:val="28"/>
          <w:lang w:val="kk-KZ"/>
        </w:rPr>
      </w:pPr>
      <w:r w:rsidRPr="00A07801">
        <w:rPr>
          <w:b/>
          <w:bCs/>
          <w:color w:val="000000"/>
          <w:spacing w:val="-9"/>
          <w:sz w:val="28"/>
          <w:szCs w:val="28"/>
          <w:lang w:val="kk-KZ"/>
        </w:rPr>
        <w:t>4.</w:t>
      </w:r>
      <w:r w:rsidR="004D63ED" w:rsidRPr="00A07801">
        <w:rPr>
          <w:lang w:val="kk-KZ"/>
        </w:rPr>
        <w:t xml:space="preserve"> </w:t>
      </w:r>
      <w:r w:rsidR="00D6652F" w:rsidRPr="00A07801">
        <w:rPr>
          <w:b/>
          <w:bCs/>
          <w:color w:val="000000"/>
          <w:spacing w:val="-9"/>
          <w:sz w:val="28"/>
          <w:szCs w:val="28"/>
          <w:lang w:val="kk-KZ"/>
        </w:rPr>
        <w:t>ТАРАТУ КОМИССИЯС</w:t>
      </w:r>
      <w:r w:rsidR="004D63ED" w:rsidRPr="00A07801">
        <w:rPr>
          <w:b/>
          <w:bCs/>
          <w:color w:val="000000"/>
          <w:spacing w:val="-9"/>
          <w:sz w:val="28"/>
          <w:szCs w:val="28"/>
          <w:lang w:val="kk-KZ"/>
        </w:rPr>
        <w:t>ЫНЫҢ ТӨРАҒАСЫ МЕН ОНЫҢ ОРЫНБАСАРЫ</w:t>
      </w:r>
    </w:p>
    <w:p w:rsidR="00362B49" w:rsidRPr="00A07801" w:rsidRDefault="00362B49" w:rsidP="00DF7511">
      <w:pPr>
        <w:shd w:val="clear" w:color="auto" w:fill="FFFFFF"/>
        <w:tabs>
          <w:tab w:val="left" w:pos="426"/>
          <w:tab w:val="left" w:pos="709"/>
          <w:tab w:val="left" w:pos="851"/>
        </w:tabs>
        <w:ind w:left="53" w:right="67" w:firstLine="656"/>
        <w:jc w:val="both"/>
        <w:rPr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0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 </w:t>
      </w:r>
      <w:r w:rsidR="004D63ED" w:rsidRPr="00A07801">
        <w:rPr>
          <w:sz w:val="28"/>
          <w:szCs w:val="28"/>
          <w:lang w:val="kk-KZ"/>
        </w:rPr>
        <w:t>Қоғамның Жарғысына (</w:t>
      </w:r>
      <w:r w:rsidR="00CB4732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 xml:space="preserve">тарату ерекшеліктерін ескере отырып), еңбек шартына (заңды тұлғаны тарату тәртібін реттейтін заңнамалық және өзге де құқықтық актілерге қайшы келмейтін бөлігінде) сәйкес </w:t>
      </w:r>
      <w:r w:rsidR="00D70D60" w:rsidRPr="00A07801">
        <w:rPr>
          <w:sz w:val="28"/>
          <w:szCs w:val="28"/>
          <w:lang w:val="kk-KZ"/>
        </w:rPr>
        <w:t>іс-</w:t>
      </w:r>
      <w:r w:rsidR="004D63ED" w:rsidRPr="00A07801">
        <w:rPr>
          <w:sz w:val="28"/>
          <w:szCs w:val="28"/>
          <w:lang w:val="kk-KZ"/>
        </w:rPr>
        <w:t xml:space="preserve">әрекет ететін, сондай-ақ мынадай функцияларды орындайтын Қоғамның </w:t>
      </w:r>
      <w:r w:rsidR="00CB4732" w:rsidRPr="00A07801">
        <w:rPr>
          <w:sz w:val="28"/>
          <w:szCs w:val="28"/>
          <w:lang w:val="kk-KZ"/>
        </w:rPr>
        <w:t xml:space="preserve">бас </w:t>
      </w:r>
      <w:r w:rsidR="004D63ED" w:rsidRPr="00A07801">
        <w:rPr>
          <w:sz w:val="28"/>
          <w:szCs w:val="28"/>
          <w:lang w:val="kk-KZ"/>
        </w:rPr>
        <w:t xml:space="preserve">директоры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CB4732" w:rsidRPr="00A07801">
        <w:rPr>
          <w:sz w:val="28"/>
          <w:szCs w:val="28"/>
          <w:lang w:val="kk-KZ"/>
        </w:rPr>
        <w:t xml:space="preserve">ының төрағасы </w:t>
      </w:r>
      <w:r w:rsidR="004D63ED" w:rsidRPr="00A07801">
        <w:rPr>
          <w:sz w:val="28"/>
          <w:szCs w:val="28"/>
          <w:lang w:val="kk-KZ"/>
        </w:rPr>
        <w:t>болып табылады:</w:t>
      </w:r>
    </w:p>
    <w:p w:rsidR="00362B49" w:rsidRPr="00A07801" w:rsidRDefault="00362B49" w:rsidP="00DF7511">
      <w:pPr>
        <w:shd w:val="clear" w:color="auto" w:fill="FFFFFF"/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 басқарады, оның қызметін Қазақстан </w:t>
      </w:r>
      <w:r w:rsidR="004D63ED" w:rsidRPr="00A07801">
        <w:rPr>
          <w:sz w:val="28"/>
          <w:szCs w:val="28"/>
          <w:lang w:val="kk-KZ"/>
        </w:rPr>
        <w:lastRenderedPageBreak/>
        <w:t>Республикасының заңнамалық актілеріне сәйкес жүзеге асыр</w:t>
      </w:r>
      <w:r w:rsidR="00EA169F" w:rsidRPr="00A07801">
        <w:rPr>
          <w:sz w:val="28"/>
          <w:szCs w:val="28"/>
          <w:lang w:val="kk-KZ"/>
        </w:rPr>
        <w:t>у</w:t>
      </w:r>
      <w:r w:rsidR="004D63ED" w:rsidRPr="00A07801">
        <w:rPr>
          <w:sz w:val="28"/>
          <w:szCs w:val="28"/>
          <w:lang w:val="kk-KZ"/>
        </w:rPr>
        <w:t xml:space="preserve"> үшін дербес жауапты болады;</w:t>
      </w:r>
    </w:p>
    <w:p w:rsidR="00362B49" w:rsidRPr="00A07801" w:rsidRDefault="00362B49" w:rsidP="00DF7511">
      <w:pPr>
        <w:shd w:val="clear" w:color="auto" w:fill="FFFFFF"/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отырыстарын шақырады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мүшелеріне отырыстың күн тәртібіндегі мәселелер бойынша қажетті материалдарды ұсынуды ұйымдастырады;</w:t>
      </w:r>
    </w:p>
    <w:p w:rsidR="00362B49" w:rsidRPr="00A07801" w:rsidRDefault="00362B49" w:rsidP="00DF7511">
      <w:pPr>
        <w:shd w:val="clear" w:color="auto" w:fill="FFFFFF"/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мүшелері арасында міндеттерді бөлі</w:t>
      </w:r>
      <w:r w:rsidR="00CB4732" w:rsidRPr="00A07801">
        <w:rPr>
          <w:sz w:val="28"/>
          <w:szCs w:val="28"/>
          <w:lang w:val="kk-KZ"/>
        </w:rPr>
        <w:t>п,</w:t>
      </w:r>
      <w:r w:rsidR="004D63ED" w:rsidRPr="00A07801">
        <w:rPr>
          <w:sz w:val="28"/>
          <w:szCs w:val="28"/>
          <w:lang w:val="kk-KZ"/>
        </w:rPr>
        <w:t xml:space="preserve"> олардың қызметін бақылайды, қажет болған жағдайда ағымдағы мәселелерді шешу үшін сыртқы консультанттар мен басқа да мамандарды тартады;</w:t>
      </w:r>
    </w:p>
    <w:p w:rsidR="00362B49" w:rsidRPr="00A07801" w:rsidRDefault="00362B49" w:rsidP="00DF7511">
      <w:pPr>
        <w:shd w:val="clear" w:color="auto" w:fill="FFFFFF"/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4.1.4.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ынан шығатын құжаттардың барлық түрлеріне қол қояды;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4.1.5.</w:t>
      </w:r>
      <w:r w:rsidRPr="00A07801">
        <w:rPr>
          <w:lang w:val="kk-KZ"/>
        </w:rPr>
        <w:t xml:space="preserve"> </w:t>
      </w:r>
      <w:r w:rsidR="00D70D60" w:rsidRPr="00A07801">
        <w:rPr>
          <w:sz w:val="28"/>
          <w:szCs w:val="28"/>
          <w:lang w:val="kk-KZ"/>
        </w:rPr>
        <w:t xml:space="preserve">Қоғамның атынан </w:t>
      </w:r>
      <w:r w:rsidR="004D63ED" w:rsidRPr="00A07801">
        <w:rPr>
          <w:sz w:val="28"/>
          <w:szCs w:val="28"/>
          <w:lang w:val="kk-KZ"/>
        </w:rPr>
        <w:t xml:space="preserve">сенімхатсыз </w:t>
      </w:r>
      <w:r w:rsidR="00CB4732" w:rsidRPr="00A07801">
        <w:rPr>
          <w:sz w:val="28"/>
          <w:szCs w:val="28"/>
          <w:lang w:val="kk-KZ"/>
        </w:rPr>
        <w:t>іс-</w:t>
      </w:r>
      <w:r w:rsidR="004D63ED" w:rsidRPr="00A07801">
        <w:rPr>
          <w:sz w:val="28"/>
          <w:szCs w:val="28"/>
          <w:lang w:val="kk-KZ"/>
        </w:rPr>
        <w:t xml:space="preserve">әрекет етеді және кредиторлармен, борышкерлермен, сондай-ақ өзге де ұйымдармен, азаматтармен және мемлекеттік органдармен қарым-қатынаста </w:t>
      </w:r>
      <w:r w:rsidR="00CB4732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 xml:space="preserve">таратуға байланысты барлық мәселелер бойынша, оның ішінде сотта </w:t>
      </w:r>
      <w:r w:rsidR="00CB4732" w:rsidRPr="00A07801">
        <w:rPr>
          <w:sz w:val="28"/>
          <w:szCs w:val="28"/>
          <w:lang w:val="kk-KZ"/>
        </w:rPr>
        <w:t xml:space="preserve">Қоғамның </w:t>
      </w:r>
      <w:r w:rsidR="004D63ED" w:rsidRPr="00A07801">
        <w:rPr>
          <w:sz w:val="28"/>
          <w:szCs w:val="28"/>
          <w:lang w:val="kk-KZ"/>
        </w:rPr>
        <w:t xml:space="preserve">мүдделерін қорғау үшін </w:t>
      </w:r>
      <w:r w:rsidR="00CB4732" w:rsidRPr="00A07801">
        <w:rPr>
          <w:sz w:val="28"/>
          <w:szCs w:val="28"/>
          <w:lang w:val="kk-KZ"/>
        </w:rPr>
        <w:t xml:space="preserve">оны білдіреді </w:t>
      </w:r>
      <w:r w:rsidR="004D63ED" w:rsidRPr="00A07801">
        <w:rPr>
          <w:sz w:val="28"/>
          <w:szCs w:val="28"/>
          <w:lang w:val="kk-KZ"/>
        </w:rPr>
        <w:t>және Қоғамның атынан сенімхаттар береді;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4.1.6. </w:t>
      </w:r>
      <w:r w:rsidR="004D63ED" w:rsidRPr="00A07801">
        <w:rPr>
          <w:sz w:val="28"/>
          <w:szCs w:val="28"/>
          <w:lang w:val="kk-KZ"/>
        </w:rPr>
        <w:t xml:space="preserve">бекітілген бюджет шегінде келісімшарттарға </w:t>
      </w:r>
      <w:r w:rsidR="00D70D60" w:rsidRPr="00A07801">
        <w:rPr>
          <w:sz w:val="28"/>
          <w:szCs w:val="28"/>
          <w:lang w:val="kk-KZ"/>
        </w:rPr>
        <w:t xml:space="preserve">белгіленген тәртіппен </w:t>
      </w:r>
      <w:r w:rsidR="004D63ED" w:rsidRPr="00A07801">
        <w:rPr>
          <w:sz w:val="28"/>
          <w:szCs w:val="28"/>
          <w:lang w:val="kk-KZ"/>
        </w:rPr>
        <w:t>дербес қол қояды;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4.1.7. </w:t>
      </w:r>
      <w:r w:rsidR="009B1A8F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>тарату жөніндегі ағымдағы жоспарлардың орындалуын қамтамасыз етеді;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4.1.8. </w:t>
      </w:r>
      <w:r w:rsidR="009B1A8F" w:rsidRPr="00A07801">
        <w:rPr>
          <w:sz w:val="28"/>
          <w:szCs w:val="28"/>
          <w:lang w:val="kk-KZ"/>
        </w:rPr>
        <w:t xml:space="preserve">Қоғамның </w:t>
      </w:r>
      <w:r w:rsidR="004D63ED" w:rsidRPr="00A07801">
        <w:rPr>
          <w:sz w:val="28"/>
          <w:szCs w:val="28"/>
          <w:lang w:val="kk-KZ"/>
        </w:rPr>
        <w:t>банктік және басқа да шоттарын ашуға және жабуға құқығы бар;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4.1.9. </w:t>
      </w:r>
      <w:r w:rsidR="004D63ED" w:rsidRPr="00A07801">
        <w:rPr>
          <w:sz w:val="28"/>
          <w:szCs w:val="28"/>
          <w:lang w:val="kk-KZ"/>
        </w:rPr>
        <w:t xml:space="preserve">Қазақстан Республикасының заңнамасына, </w:t>
      </w:r>
      <w:r w:rsidR="009B1A8F" w:rsidRPr="00A07801">
        <w:rPr>
          <w:sz w:val="28"/>
          <w:szCs w:val="28"/>
          <w:lang w:val="kk-KZ"/>
        </w:rPr>
        <w:t xml:space="preserve">Жарғыға </w:t>
      </w:r>
      <w:r w:rsidR="004D63ED" w:rsidRPr="00A07801">
        <w:rPr>
          <w:sz w:val="28"/>
          <w:szCs w:val="28"/>
          <w:lang w:val="kk-KZ"/>
        </w:rPr>
        <w:t xml:space="preserve">және осы Ережеге қайшы келмейтін </w:t>
      </w:r>
      <w:r w:rsidR="009B1A8F" w:rsidRPr="00A07801">
        <w:rPr>
          <w:sz w:val="28"/>
          <w:szCs w:val="28"/>
          <w:lang w:val="kk-KZ"/>
        </w:rPr>
        <w:t xml:space="preserve">Қоғамды </w:t>
      </w:r>
      <w:r w:rsidR="004D63ED" w:rsidRPr="00A07801">
        <w:rPr>
          <w:sz w:val="28"/>
          <w:szCs w:val="28"/>
          <w:lang w:val="kk-KZ"/>
        </w:rPr>
        <w:t>тарату жөніндегі барлық басқа мәселелер бойынша шешімдер қабылдайды.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4.</w:t>
      </w:r>
      <w:r w:rsidR="009B1A8F" w:rsidRPr="00A07801">
        <w:rPr>
          <w:sz w:val="28"/>
          <w:szCs w:val="28"/>
          <w:lang w:val="kk-KZ"/>
        </w:rPr>
        <w:t xml:space="preserve">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төрағасы болмаған кезеңде оның функцияларын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төрағасының орынбасары орындайды.</w:t>
      </w:r>
    </w:p>
    <w:p w:rsidR="00C876D9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4.3.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төрағасының орынбасары ірі акционердің өкілі болып табылады.</w:t>
      </w:r>
    </w:p>
    <w:p w:rsidR="00DF7511" w:rsidRPr="00A07801" w:rsidRDefault="00DF7511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</w:p>
    <w:p w:rsidR="00362B49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  <w:r w:rsidRPr="00A07801">
        <w:rPr>
          <w:b/>
          <w:sz w:val="28"/>
          <w:szCs w:val="28"/>
          <w:lang w:val="kk-KZ"/>
        </w:rPr>
        <w:t xml:space="preserve">5. </w:t>
      </w:r>
      <w:r w:rsidR="00D6652F" w:rsidRPr="00A07801">
        <w:rPr>
          <w:b/>
          <w:sz w:val="28"/>
          <w:szCs w:val="28"/>
          <w:lang w:val="kk-KZ"/>
        </w:rPr>
        <w:t>ТАРАТУ КОМИССИЯС</w:t>
      </w:r>
      <w:r w:rsidR="004D63ED" w:rsidRPr="00A07801">
        <w:rPr>
          <w:b/>
          <w:sz w:val="28"/>
          <w:szCs w:val="28"/>
          <w:lang w:val="kk-KZ"/>
        </w:rPr>
        <w:t>ЫНЫҢ ХАТШЫСЫ</w:t>
      </w:r>
    </w:p>
    <w:p w:rsidR="00DF7511" w:rsidRPr="00A07801" w:rsidRDefault="00DF7511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5.1.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іс қағаздарын жүргізуді қамтамасыз ету үшін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</w:t>
      </w:r>
      <w:r w:rsidR="00B5226B" w:rsidRPr="00A07801">
        <w:rPr>
          <w:sz w:val="28"/>
          <w:szCs w:val="28"/>
          <w:lang w:val="kk-KZ"/>
        </w:rPr>
        <w:t>т</w:t>
      </w:r>
      <w:r w:rsidR="004D63ED" w:rsidRPr="00A07801">
        <w:rPr>
          <w:sz w:val="28"/>
          <w:szCs w:val="28"/>
          <w:lang w:val="kk-KZ"/>
        </w:rPr>
        <w:t xml:space="preserve">өрағасы Қоғам қызметкерлері арасынан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хатшысын тағайындайды.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хатшысы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мүшесінің өкілеттігіне ие болмайды және күн тәртібіндегі мәселелерді қарау және олар бойынша шешімдер қабылдау кезінде дауыс бермейді.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5.2.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хатшысы өз қызметінде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төрағасына бағынады және есеп береді.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5.3.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хатшысы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1)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жұмыс жоспарын қалыптастырады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2)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мүшелеріне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қарауына шығарылатын мәселелер бойынша материалдар ұсынады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0362B2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3)</w:t>
      </w:r>
      <w:r w:rsidRPr="00A07801">
        <w:rPr>
          <w:sz w:val="28"/>
          <w:szCs w:val="28"/>
          <w:lang w:val="kk-KZ"/>
        </w:rPr>
        <w:tab/>
      </w:r>
      <w:r w:rsidR="00D70D60" w:rsidRPr="00A07801">
        <w:rPr>
          <w:sz w:val="28"/>
          <w:szCs w:val="28"/>
          <w:lang w:val="kk-KZ"/>
        </w:rPr>
        <w:t xml:space="preserve">осы Ережеде белгіленген тәртіппен </w:t>
      </w:r>
      <w:r w:rsidR="004D63ED" w:rsidRPr="00A07801">
        <w:rPr>
          <w:sz w:val="28"/>
          <w:szCs w:val="28"/>
          <w:lang w:val="kk-KZ"/>
        </w:rPr>
        <w:t xml:space="preserve">хаттамалар мен шешімдерге </w:t>
      </w:r>
      <w:r w:rsidR="004D63ED" w:rsidRPr="00A07801">
        <w:rPr>
          <w:sz w:val="28"/>
          <w:szCs w:val="28"/>
          <w:lang w:val="kk-KZ"/>
        </w:rPr>
        <w:lastRenderedPageBreak/>
        <w:t>қол қоюды қамтамасыз етеді</w:t>
      </w:r>
      <w:r w:rsidR="00362B49"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4)</w:t>
      </w:r>
      <w:r w:rsidRPr="00A07801">
        <w:rPr>
          <w:sz w:val="28"/>
          <w:szCs w:val="28"/>
          <w:lang w:val="kk-KZ"/>
        </w:rPr>
        <w:tab/>
      </w:r>
      <w:r w:rsidR="004D63ED" w:rsidRPr="00A07801">
        <w:rPr>
          <w:sz w:val="28"/>
          <w:szCs w:val="28"/>
          <w:lang w:val="kk-KZ"/>
        </w:rPr>
        <w:t xml:space="preserve">осы Ереженің талаптарына сәйкес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отырыстарын дайындау және өткізу жөнінде қажетті шаралар қабылдайды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5)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отырысын өткізу күні, уақыты және орны және (немесе) күн тәртібі өзгерген жағдайда бұл туралы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барлық мүшелерін дереу хабардар етеді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6)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мүшелерінен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жұмысын қамтамасыз ету үшін қажетті құжаттарды сұратады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7)</w:t>
      </w:r>
      <w:r w:rsidRPr="00A07801">
        <w:rPr>
          <w:sz w:val="28"/>
          <w:szCs w:val="28"/>
          <w:lang w:val="kk-KZ"/>
        </w:rPr>
        <w:tab/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 мүшелерінің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қарауына шығарылатын мәселелер бойынша материалдар дайындауын ұйымдастырады;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8)</w:t>
      </w:r>
      <w:r w:rsidRPr="00A07801">
        <w:rPr>
          <w:sz w:val="28"/>
          <w:szCs w:val="28"/>
          <w:lang w:val="kk-KZ"/>
        </w:rPr>
        <w:tab/>
      </w:r>
      <w:r w:rsidR="004D63ED" w:rsidRPr="00A07801">
        <w:rPr>
          <w:sz w:val="28"/>
          <w:szCs w:val="28"/>
          <w:lang w:val="kk-KZ"/>
        </w:rPr>
        <w:t>осы Ережеде көзделген өзге де міндеттерді орындайды</w:t>
      </w:r>
      <w:r w:rsidRPr="00A07801">
        <w:rPr>
          <w:sz w:val="28"/>
          <w:szCs w:val="28"/>
          <w:lang w:val="kk-KZ"/>
        </w:rPr>
        <w:t>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5.4.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хатшысы болмаған уақытта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төрағасы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хатшысының міндеттерін орындауды басқа тұлғаға тапсыруға құқылы.</w:t>
      </w:r>
    </w:p>
    <w:p w:rsidR="00DF7511" w:rsidRDefault="00DF7511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</w:p>
    <w:p w:rsidR="00DF7511" w:rsidRDefault="00DF7511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</w:p>
    <w:p w:rsidR="00DF751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  <w:r w:rsidRPr="00A07801">
        <w:rPr>
          <w:b/>
          <w:sz w:val="28"/>
          <w:szCs w:val="28"/>
          <w:lang w:val="kk-KZ"/>
        </w:rPr>
        <w:t xml:space="preserve">6. </w:t>
      </w:r>
      <w:r w:rsidR="00D6652F" w:rsidRPr="00A07801">
        <w:rPr>
          <w:b/>
          <w:sz w:val="28"/>
          <w:szCs w:val="28"/>
          <w:lang w:val="kk-KZ"/>
        </w:rPr>
        <w:t>ТАРАТУ КОМИССИЯС</w:t>
      </w:r>
      <w:r w:rsidR="004D63ED" w:rsidRPr="00A07801">
        <w:rPr>
          <w:b/>
          <w:sz w:val="28"/>
          <w:szCs w:val="28"/>
          <w:lang w:val="kk-KZ"/>
        </w:rPr>
        <w:t>ЫНЫҢ ЖҰМЫС ТӘРТІБІ</w:t>
      </w:r>
    </w:p>
    <w:p w:rsidR="00DF7511" w:rsidRDefault="00DF7511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b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 xml:space="preserve">ының өкілеттік саласына қатысты барлық мәселелерді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 жұмыс тәртібімен немесе отырыстарда шешеді.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отырыстары мыналарды ескер</w:t>
      </w:r>
      <w:r w:rsidR="00B5226B" w:rsidRPr="00A07801">
        <w:rPr>
          <w:sz w:val="28"/>
          <w:szCs w:val="28"/>
          <w:lang w:val="kk-KZ"/>
        </w:rPr>
        <w:t>і</w:t>
      </w:r>
      <w:r w:rsidR="004D63ED" w:rsidRPr="00A07801">
        <w:rPr>
          <w:sz w:val="28"/>
          <w:szCs w:val="28"/>
          <w:lang w:val="kk-KZ"/>
        </w:rPr>
        <w:t>п өткізіледі: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D63ED" w:rsidRPr="00A07801">
        <w:rPr>
          <w:sz w:val="28"/>
          <w:szCs w:val="28"/>
          <w:lang w:val="kk-KZ"/>
        </w:rPr>
        <w:t>ының сайланған мүшелерінің жалпы санын</w:t>
      </w:r>
      <w:r w:rsidR="00B5226B" w:rsidRPr="00A07801">
        <w:rPr>
          <w:sz w:val="28"/>
          <w:szCs w:val="28"/>
          <w:lang w:val="kk-KZ"/>
        </w:rPr>
        <w:t xml:space="preserve">ан </w:t>
      </w:r>
      <w:r w:rsidR="004D63ED" w:rsidRPr="00A07801">
        <w:rPr>
          <w:sz w:val="28"/>
          <w:szCs w:val="28"/>
          <w:lang w:val="kk-KZ"/>
        </w:rPr>
        <w:t xml:space="preserve">жартысының қатысуы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B5226B" w:rsidRPr="00A07801">
        <w:rPr>
          <w:sz w:val="28"/>
          <w:szCs w:val="28"/>
          <w:lang w:val="kk-KZ"/>
        </w:rPr>
        <w:t xml:space="preserve">ының отырысын өткізу үшін кворум </w:t>
      </w:r>
      <w:r w:rsidR="004D63ED" w:rsidRPr="00A07801">
        <w:rPr>
          <w:sz w:val="28"/>
          <w:szCs w:val="28"/>
          <w:lang w:val="kk-KZ"/>
        </w:rPr>
        <w:t>болып табылады.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6.2.2. </w:t>
      </w:r>
      <w:r w:rsidR="00822D39" w:rsidRPr="00A07801">
        <w:rPr>
          <w:color w:val="000000"/>
          <w:sz w:val="28"/>
          <w:szCs w:val="28"/>
          <w:lang w:val="kk-KZ"/>
        </w:rPr>
        <w:t xml:space="preserve">мәселелерді шешу кезінде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>ының әрбір мүшесінің бір дауысы болады. Да</w:t>
      </w:r>
      <w:r w:rsidR="004F7903" w:rsidRPr="00A07801">
        <w:rPr>
          <w:color w:val="000000"/>
          <w:sz w:val="28"/>
          <w:szCs w:val="28"/>
          <w:lang w:val="kk-KZ"/>
        </w:rPr>
        <w:t>уыс беру</w:t>
      </w:r>
      <w:r w:rsidR="00822D39" w:rsidRPr="00A07801">
        <w:rPr>
          <w:color w:val="000000"/>
          <w:sz w:val="28"/>
          <w:szCs w:val="28"/>
          <w:lang w:val="kk-KZ"/>
        </w:rPr>
        <w:t xml:space="preserve"> қолды </w:t>
      </w:r>
      <w:r w:rsidR="004F7903" w:rsidRPr="00A07801">
        <w:rPr>
          <w:color w:val="000000"/>
          <w:sz w:val="28"/>
          <w:szCs w:val="28"/>
          <w:lang w:val="kk-KZ"/>
        </w:rPr>
        <w:t xml:space="preserve">жай ғана </w:t>
      </w:r>
      <w:r w:rsidR="00822D39" w:rsidRPr="00A07801">
        <w:rPr>
          <w:color w:val="000000"/>
          <w:sz w:val="28"/>
          <w:szCs w:val="28"/>
          <w:lang w:val="kk-KZ"/>
        </w:rPr>
        <w:t xml:space="preserve">көтеру арқылы жүзеге асырылады және егер оны қабылдауға қатысқан мүшелердің қарапайым көпшілігі дауыс берсе, шешім қабылданды деп саналады.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 xml:space="preserve">ының бір мүшесінің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 xml:space="preserve">ының басқа мүшесіне дауысын беруіне жол берілмейді.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 xml:space="preserve">ы мүшесінің дауыс беруге шығарылған мәселе бойынша ерекше пікірі болған кезде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 xml:space="preserve">ы хаттамаға тиісті жазба енгізуге міндетті. Дауыс саны тең болған жағдайда </w:t>
      </w:r>
      <w:r w:rsidR="00D6652F" w:rsidRPr="00A07801">
        <w:rPr>
          <w:color w:val="000000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z w:val="28"/>
          <w:szCs w:val="28"/>
          <w:lang w:val="kk-KZ"/>
        </w:rPr>
        <w:t>ы төрағасының дауысы шешуші болып есептеледі;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bookmarkStart w:id="2" w:name="SUB510400"/>
      <w:bookmarkEnd w:id="2"/>
      <w:r w:rsidRPr="00A07801">
        <w:rPr>
          <w:sz w:val="28"/>
          <w:szCs w:val="28"/>
          <w:lang w:val="kk-KZ"/>
        </w:rPr>
        <w:t xml:space="preserve">6.2.3.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отырыстары күндізгі немесе сырттай нысанда өткізіледі.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төрағасының қалауы бойынша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 күндізгі нысанда (тікелей дауыс беру) немесе сырттай нысанда (бюллетеньдер арқылы дауыс беру)</w:t>
      </w:r>
      <w:r w:rsidR="00D6652F" w:rsidRPr="00A07801">
        <w:rPr>
          <w:sz w:val="28"/>
          <w:szCs w:val="28"/>
          <w:lang w:val="kk-KZ"/>
        </w:rPr>
        <w:t xml:space="preserve"> </w:t>
      </w:r>
      <w:r w:rsidR="00822D39" w:rsidRPr="00A07801">
        <w:rPr>
          <w:sz w:val="28"/>
          <w:szCs w:val="28"/>
          <w:lang w:val="kk-KZ"/>
        </w:rPr>
        <w:t>өткізілуі мүмкін;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6.2.4.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өткізу тәртібін реттейтін Ереженің нормалары, егер контекстен өзгеше тікелей туындамаса, күндізгі және сырттай нысандарға да қолданылады;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6.2.5. </w:t>
      </w:r>
      <w:r w:rsidR="00D6652F" w:rsidRPr="00A07801">
        <w:rPr>
          <w:sz w:val="28"/>
          <w:szCs w:val="28"/>
          <w:lang w:val="kk-KZ"/>
        </w:rPr>
        <w:t xml:space="preserve">күндізгі </w:t>
      </w:r>
      <w:r w:rsidR="00822D39" w:rsidRPr="00A07801">
        <w:rPr>
          <w:sz w:val="28"/>
          <w:szCs w:val="28"/>
          <w:lang w:val="kk-KZ"/>
        </w:rPr>
        <w:t xml:space="preserve">нысан отырыстарға бірлесіп қатысу арқылы, сондай-ақ бейнеконференцбайланыс, телефон арқылы конференц-байланыс не отырыстың барлық қатысушыларына бір-бірін естуге және </w:t>
      </w:r>
      <w:r w:rsidR="00D6652F" w:rsidRPr="00A07801">
        <w:rPr>
          <w:sz w:val="28"/>
          <w:szCs w:val="28"/>
          <w:lang w:val="kk-KZ"/>
        </w:rPr>
        <w:t xml:space="preserve">бір-бірімен </w:t>
      </w:r>
      <w:r w:rsidR="00822D39" w:rsidRPr="00A07801">
        <w:rPr>
          <w:sz w:val="28"/>
          <w:szCs w:val="28"/>
          <w:lang w:val="kk-KZ"/>
        </w:rPr>
        <w:lastRenderedPageBreak/>
        <w:t xml:space="preserve">сөйлесуге мүмкіндік беретін өзге де байланыс құралы арқылы іске асырылады. Осылайша қатысатын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мүшесі отырысқа жеке өзі қатысады деп есептеледі және осы Ережеге сәйкес кворумды айқындау кезінде дауыс беруге және есепке алуға құқығы бар;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6.2.6.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 оның Төрағасының бастамасы бойынша немесе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D6652F" w:rsidP="00DF751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кез келген мүшесі</w:t>
      </w:r>
      <w:r w:rsidR="0075180C" w:rsidRPr="00A07801">
        <w:rPr>
          <w:sz w:val="28"/>
          <w:szCs w:val="28"/>
          <w:lang w:val="kk-KZ"/>
        </w:rPr>
        <w:t>нің</w:t>
      </w:r>
      <w:r w:rsidR="00362B49" w:rsidRPr="00A07801">
        <w:rPr>
          <w:sz w:val="28"/>
          <w:szCs w:val="28"/>
          <w:lang w:val="kk-KZ"/>
        </w:rPr>
        <w:t>;</w:t>
      </w:r>
    </w:p>
    <w:p w:rsidR="00362B49" w:rsidRPr="00A07801" w:rsidRDefault="0075180C" w:rsidP="00DF751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«ҚазМұнайГаз» ҰК АҚ-тың талабы бойынша шақырылуы мүмкін</w:t>
      </w:r>
      <w:r w:rsidR="00362B49"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6.2.7.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отырысын шақыру туралы талап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төрағасына тиісті жазбаша хабарлама (жазбаша хабарламалар қағаз жеткізгіште немесе электрондық </w:t>
      </w:r>
      <w:r w:rsidR="00C94ED6" w:rsidRPr="00A07801">
        <w:rPr>
          <w:sz w:val="28"/>
          <w:szCs w:val="28"/>
          <w:lang w:val="kk-KZ"/>
        </w:rPr>
        <w:t>тәсілмен жіберілуі мүмкін) ж</w:t>
      </w:r>
      <w:r w:rsidR="00822D39" w:rsidRPr="00A07801">
        <w:rPr>
          <w:sz w:val="28"/>
          <w:szCs w:val="28"/>
          <w:lang w:val="kk-KZ"/>
        </w:rPr>
        <w:t>олдау арқылы отырысты өткізудің болжамды күніне дейін кемінде 5 (бес) жұмыс күні бұрын қойылады;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6.2.8.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шақыру туралы талап мыналарды қамту</w:t>
      </w:r>
      <w:r w:rsidR="0075180C" w:rsidRPr="00A07801">
        <w:rPr>
          <w:sz w:val="28"/>
          <w:szCs w:val="28"/>
          <w:lang w:val="kk-KZ"/>
        </w:rPr>
        <w:t>ы</w:t>
      </w:r>
      <w:r w:rsidR="00822D39" w:rsidRPr="00A07801">
        <w:rPr>
          <w:sz w:val="28"/>
          <w:szCs w:val="28"/>
          <w:lang w:val="kk-KZ"/>
        </w:rPr>
        <w:t xml:space="preserve"> тиіс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D6652F" w:rsidP="00DF7511">
      <w:pPr>
        <w:numPr>
          <w:ilvl w:val="0"/>
          <w:numId w:val="4"/>
        </w:numPr>
        <w:shd w:val="clear" w:color="auto" w:fill="FFFFFF"/>
        <w:tabs>
          <w:tab w:val="left" w:pos="1186"/>
        </w:tabs>
        <w:ind w:left="53" w:firstLine="656"/>
        <w:jc w:val="both"/>
        <w:rPr>
          <w:color w:val="000000"/>
          <w:spacing w:val="-5"/>
          <w:sz w:val="28"/>
          <w:szCs w:val="28"/>
          <w:lang w:val="kk-KZ"/>
        </w:rPr>
      </w:pPr>
      <w:r w:rsidRPr="00A07801">
        <w:rPr>
          <w:color w:val="000000"/>
          <w:spacing w:val="-5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pacing w:val="-5"/>
          <w:sz w:val="28"/>
          <w:szCs w:val="28"/>
          <w:lang w:val="kk-KZ"/>
        </w:rPr>
        <w:t>ын шақыру туралы талап қойған бастамашының тегі мен аты</w:t>
      </w:r>
      <w:r w:rsidR="00362B49" w:rsidRPr="00A07801">
        <w:rPr>
          <w:color w:val="000000"/>
          <w:spacing w:val="-5"/>
          <w:sz w:val="28"/>
          <w:szCs w:val="28"/>
          <w:lang w:val="kk-KZ"/>
        </w:rPr>
        <w:t>;</w:t>
      </w:r>
    </w:p>
    <w:p w:rsidR="00362B49" w:rsidRPr="00A07801" w:rsidRDefault="00822D39" w:rsidP="00DF7511">
      <w:pPr>
        <w:numPr>
          <w:ilvl w:val="0"/>
          <w:numId w:val="4"/>
        </w:numPr>
        <w:shd w:val="clear" w:color="auto" w:fill="FFFFFF"/>
        <w:tabs>
          <w:tab w:val="left" w:pos="1186"/>
        </w:tabs>
        <w:ind w:left="53" w:firstLine="656"/>
        <w:jc w:val="both"/>
        <w:rPr>
          <w:color w:val="000000"/>
          <w:spacing w:val="-5"/>
          <w:sz w:val="28"/>
          <w:szCs w:val="28"/>
          <w:lang w:val="kk-KZ"/>
        </w:rPr>
      </w:pPr>
      <w:r w:rsidRPr="00A07801">
        <w:rPr>
          <w:color w:val="000000"/>
          <w:spacing w:val="-5"/>
          <w:sz w:val="28"/>
          <w:szCs w:val="28"/>
          <w:lang w:val="kk-KZ"/>
        </w:rPr>
        <w:t xml:space="preserve">отырыстың </w:t>
      </w:r>
      <w:r w:rsidR="0075180C" w:rsidRPr="00A07801">
        <w:rPr>
          <w:color w:val="000000"/>
          <w:spacing w:val="-5"/>
          <w:sz w:val="28"/>
          <w:szCs w:val="28"/>
          <w:lang w:val="kk-KZ"/>
        </w:rPr>
        <w:t xml:space="preserve">ұсынылып отырған </w:t>
      </w:r>
      <w:r w:rsidRPr="00A07801">
        <w:rPr>
          <w:color w:val="000000"/>
          <w:spacing w:val="-5"/>
          <w:sz w:val="28"/>
          <w:szCs w:val="28"/>
          <w:lang w:val="kk-KZ"/>
        </w:rPr>
        <w:t>күн тәртібі</w:t>
      </w:r>
      <w:r w:rsidR="00362B49" w:rsidRPr="00A07801">
        <w:rPr>
          <w:color w:val="000000"/>
          <w:spacing w:val="-5"/>
          <w:sz w:val="28"/>
          <w:szCs w:val="28"/>
          <w:lang w:val="kk-KZ"/>
        </w:rPr>
        <w:t>;</w:t>
      </w:r>
    </w:p>
    <w:p w:rsidR="00362B49" w:rsidRPr="00A07801" w:rsidRDefault="00822D39" w:rsidP="00DF7511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53" w:firstLine="656"/>
        <w:jc w:val="both"/>
        <w:rPr>
          <w:color w:val="000000"/>
          <w:spacing w:val="-5"/>
          <w:sz w:val="28"/>
          <w:szCs w:val="28"/>
          <w:lang w:val="kk-KZ"/>
        </w:rPr>
      </w:pPr>
      <w:r w:rsidRPr="00A07801">
        <w:rPr>
          <w:color w:val="000000"/>
          <w:spacing w:val="-5"/>
          <w:sz w:val="28"/>
          <w:szCs w:val="28"/>
          <w:lang w:val="kk-KZ"/>
        </w:rPr>
        <w:t>күн тәртібіндегі мәселелер бойынша ұсынылатын материалдар (қағаз немесе электрондық жеткізгіштерде, оның ішінде шешімдердің жобалары).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ab/>
      </w:r>
      <w:r w:rsidR="00822D39" w:rsidRPr="00A07801">
        <w:rPr>
          <w:sz w:val="28"/>
          <w:szCs w:val="28"/>
          <w:lang w:val="kk-KZ"/>
        </w:rPr>
        <w:t>Шақыру туралы талапта бастамашының қалауы бойынша өзге де ақпарат болуы мүмкін</w:t>
      </w:r>
      <w:r w:rsidRPr="00A07801">
        <w:rPr>
          <w:sz w:val="28"/>
          <w:szCs w:val="28"/>
          <w:lang w:val="kk-KZ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6.2.9.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төрағасы</w:t>
      </w:r>
      <w:r w:rsidR="00D20846" w:rsidRPr="00A07801">
        <w:rPr>
          <w:sz w:val="28"/>
          <w:szCs w:val="28"/>
          <w:lang w:val="kk-KZ"/>
        </w:rPr>
        <w:t xml:space="preserve"> мынадай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362B49" w:rsidP="00DF7511">
      <w:pPr>
        <w:pStyle w:val="FFWLevel4"/>
        <w:numPr>
          <w:ilvl w:val="0"/>
          <w:numId w:val="0"/>
        </w:numPr>
        <w:tabs>
          <w:tab w:val="left" w:pos="851"/>
        </w:tabs>
        <w:spacing w:before="0" w:line="240" w:lineRule="auto"/>
        <w:ind w:left="53" w:right="45" w:firstLine="656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-</w:t>
      </w:r>
      <w:r w:rsidR="00822D39" w:rsidRPr="00A07801">
        <w:rPr>
          <w:rFonts w:cs="Times New Roman"/>
          <w:lang w:val="kk-KZ"/>
        </w:rPr>
        <w:t xml:space="preserve"> 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отырысты шақыру туралы талап осы Ережеге сәйкес келме</w:t>
      </w:r>
      <w:r w:rsidR="00D20846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ген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;</w:t>
      </w:r>
    </w:p>
    <w:p w:rsidR="00362B49" w:rsidRPr="00A07801" w:rsidRDefault="00D20846" w:rsidP="00DF7511">
      <w:pPr>
        <w:pStyle w:val="FFWLevel4"/>
        <w:numPr>
          <w:ilvl w:val="0"/>
          <w:numId w:val="0"/>
        </w:numPr>
        <w:tabs>
          <w:tab w:val="left" w:pos="851"/>
        </w:tabs>
        <w:spacing w:before="0" w:line="240" w:lineRule="auto"/>
        <w:ind w:left="53" w:right="45" w:firstLine="656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-</w:t>
      </w:r>
      <w:r w:rsidR="00822D39" w:rsidRPr="00A07801">
        <w:rPr>
          <w:rFonts w:cs="Times New Roman"/>
          <w:lang w:val="kk-KZ"/>
        </w:rPr>
        <w:t xml:space="preserve"> 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талап қойған адамның </w:t>
      </w:r>
      <w:r w:rsidR="00D6652F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ының отырысын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 шақыруды талап етуге құқығы болмаған </w:t>
      </w:r>
      <w:r w:rsidRPr="00A07801">
        <w:rPr>
          <w:rFonts w:cs="Times New Roman"/>
          <w:sz w:val="28"/>
          <w:szCs w:val="28"/>
          <w:lang w:val="kk-KZ"/>
        </w:rPr>
        <w:t xml:space="preserve">жағдайларды қоспағанда </w:t>
      </w:r>
      <w:r w:rsidR="00D6652F" w:rsidRPr="00A07801">
        <w:rPr>
          <w:rFonts w:cs="Times New Roman"/>
          <w:sz w:val="28"/>
          <w:szCs w:val="28"/>
          <w:lang w:val="kk-KZ"/>
        </w:rPr>
        <w:t>Тарату комиссияс</w:t>
      </w:r>
      <w:r w:rsidRPr="00A07801">
        <w:rPr>
          <w:rFonts w:cs="Times New Roman"/>
          <w:sz w:val="28"/>
          <w:szCs w:val="28"/>
          <w:lang w:val="kk-KZ"/>
        </w:rPr>
        <w:t>ының отырысын шақырудан бас тартуға құқылы емес</w:t>
      </w:r>
      <w:r w:rsidR="00362B4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6.2.10.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төрағасы отырысты шақыру туралы қойылған талапты қара</w:t>
      </w:r>
      <w:r w:rsidR="00C94ED6" w:rsidRPr="00A07801">
        <w:rPr>
          <w:sz w:val="28"/>
          <w:szCs w:val="28"/>
          <w:lang w:val="kk-KZ"/>
        </w:rPr>
        <w:t>п,</w:t>
      </w:r>
      <w:r w:rsidR="00822D39" w:rsidRPr="00A07801">
        <w:rPr>
          <w:sz w:val="28"/>
          <w:szCs w:val="28"/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шақыру туралы талап қойылған күннен бастап 2 (екі) жұмыс күні ішінде қабылданған шешім туралы хабарлама</w:t>
      </w:r>
      <w:r w:rsidR="00CB5979" w:rsidRPr="00A07801">
        <w:rPr>
          <w:sz w:val="28"/>
          <w:szCs w:val="28"/>
          <w:lang w:val="kk-KZ"/>
        </w:rPr>
        <w:t>нв</w:t>
      </w:r>
      <w:r w:rsidR="00822D39" w:rsidRPr="00A07801">
        <w:rPr>
          <w:sz w:val="28"/>
          <w:szCs w:val="28"/>
          <w:lang w:val="kk-KZ"/>
        </w:rPr>
        <w:t xml:space="preserve"> </w:t>
      </w:r>
      <w:r w:rsidR="00CB5979" w:rsidRPr="00A07801">
        <w:rPr>
          <w:sz w:val="28"/>
          <w:szCs w:val="28"/>
          <w:lang w:val="kk-KZ"/>
        </w:rPr>
        <w:t xml:space="preserve">отырысты шақыру бастамашысына </w:t>
      </w:r>
      <w:r w:rsidR="00822D39" w:rsidRPr="00A07801">
        <w:rPr>
          <w:sz w:val="28"/>
          <w:szCs w:val="28"/>
          <w:lang w:val="kk-KZ"/>
        </w:rPr>
        <w:t>жіберуге міндетті;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төрағасы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шақыру туралы талапты қанағаттандырған жағдайда, ол отырыстың нысанын (күндізгі немесе сырттай) белгілеуге және ұсынылатын отырыстың күн тәртібін толықтыруға құқылы;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left="53" w:firstLine="656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отырысын сырттай нысанда өткізу туралы мәселені шешкен кезде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төрағасы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сырттай отырысының күн тәртібін бекітеді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мүшелерінің күн тәртібі мәселелері бойынша дауыс беру мерзімін </w:t>
      </w:r>
      <w:r w:rsidR="00CB5979" w:rsidRPr="00A07801">
        <w:rPr>
          <w:sz w:val="28"/>
          <w:szCs w:val="28"/>
          <w:lang w:val="kk-KZ"/>
        </w:rPr>
        <w:t xml:space="preserve">(сырттай дауыс беруге арналған бюллетеньдерді қабылдаудың аяқталу күнін көрсету арқылы) </w:t>
      </w:r>
      <w:r w:rsidR="00822D39" w:rsidRPr="00A07801">
        <w:rPr>
          <w:sz w:val="28"/>
          <w:szCs w:val="28"/>
          <w:lang w:val="kk-KZ"/>
        </w:rPr>
        <w:t>айқындайды;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күндізгі отырысының күн тәртібіндегі мәселелер бойынша материалдар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хатшысына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күндізгі отырысы өткізілетін күнге дейін 3 (үш) жұмыс күнінен кешіктірілмейтін мерзімде ұсынылу</w:t>
      </w:r>
      <w:r w:rsidR="00991CA9" w:rsidRPr="00A07801">
        <w:rPr>
          <w:sz w:val="28"/>
          <w:szCs w:val="28"/>
          <w:lang w:val="kk-KZ"/>
        </w:rPr>
        <w:t>ы</w:t>
      </w:r>
      <w:r w:rsidR="00822D39" w:rsidRPr="00A07801">
        <w:rPr>
          <w:sz w:val="28"/>
          <w:szCs w:val="28"/>
          <w:lang w:val="kk-KZ"/>
        </w:rPr>
        <w:t xml:space="preserve"> тиіс;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lastRenderedPageBreak/>
        <w:t xml:space="preserve">6.2.14. </w:t>
      </w:r>
      <w:r w:rsidR="00822D39" w:rsidRPr="00A07801">
        <w:rPr>
          <w:sz w:val="28"/>
          <w:szCs w:val="28"/>
          <w:lang w:val="kk-KZ"/>
        </w:rPr>
        <w:t xml:space="preserve">хатшы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қарауына шығарылатын барлық материалдардың толықтығын тексеруді жүзеге асырады,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отырысын шақыру туралы талаптың жобасын, сондай-ақ ұсынылған материалдар негізінде отырыс хаттамасының /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 шешімінің жобасын дайындайды;</w:t>
      </w:r>
    </w:p>
    <w:p w:rsidR="00822D3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lang w:val="kk-KZ"/>
        </w:rPr>
      </w:pPr>
      <w:r w:rsidRPr="00A07801">
        <w:rPr>
          <w:sz w:val="28"/>
          <w:szCs w:val="28"/>
          <w:lang w:val="kk-KZ"/>
        </w:rPr>
        <w:t xml:space="preserve">6.2.15.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төрағасы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шақыру туралы талапқа қол қояды;</w:t>
      </w:r>
      <w:r w:rsidR="00822D39" w:rsidRPr="00A07801">
        <w:rPr>
          <w:lang w:val="kk-KZ"/>
        </w:rPr>
        <w:t xml:space="preserve"> 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6.2.16.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</w:t>
      </w:r>
      <w:r w:rsidR="0095560C" w:rsidRPr="00A07801">
        <w:rPr>
          <w:sz w:val="28"/>
          <w:szCs w:val="28"/>
          <w:lang w:val="kk-KZ"/>
        </w:rPr>
        <w:t>күндізгі</w:t>
      </w:r>
      <w:r w:rsidR="00822D39" w:rsidRPr="00A07801">
        <w:rPr>
          <w:sz w:val="28"/>
          <w:szCs w:val="28"/>
          <w:lang w:val="kk-KZ"/>
        </w:rPr>
        <w:t xml:space="preserve"> отырысы кезінде хатшы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</w:t>
      </w:r>
      <w:r w:rsidR="0095560C" w:rsidRPr="00A07801">
        <w:rPr>
          <w:sz w:val="28"/>
          <w:szCs w:val="28"/>
          <w:lang w:val="kk-KZ"/>
        </w:rPr>
        <w:t>т</w:t>
      </w:r>
      <w:r w:rsidR="00822D39" w:rsidRPr="00A07801">
        <w:rPr>
          <w:sz w:val="28"/>
          <w:szCs w:val="28"/>
          <w:lang w:val="kk-KZ"/>
        </w:rPr>
        <w:t xml:space="preserve">өрағасының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отырысын шақыру туралы қарарының негізінде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отырысын </w:t>
      </w:r>
      <w:r w:rsidR="0095560C" w:rsidRPr="00A07801">
        <w:rPr>
          <w:sz w:val="28"/>
          <w:szCs w:val="28"/>
          <w:lang w:val="kk-KZ"/>
        </w:rPr>
        <w:t xml:space="preserve">күндізгі нысанда </w:t>
      </w:r>
      <w:r w:rsidR="00822D39" w:rsidRPr="00A07801">
        <w:rPr>
          <w:sz w:val="28"/>
          <w:szCs w:val="28"/>
          <w:lang w:val="kk-KZ"/>
        </w:rPr>
        <w:t xml:space="preserve">өткізу күніне дейін кемінде күнтізбелік 3 (үш) күн бұрын күн тәртібіндегі мәселелер бойынша қажетті материалдарды қоса бере отырып,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95560C" w:rsidRPr="00A07801">
        <w:rPr>
          <w:sz w:val="28"/>
          <w:szCs w:val="28"/>
          <w:lang w:val="kk-KZ"/>
        </w:rPr>
        <w:t>ы т</w:t>
      </w:r>
      <w:r w:rsidR="00822D39" w:rsidRPr="00A07801">
        <w:rPr>
          <w:sz w:val="28"/>
          <w:szCs w:val="28"/>
          <w:lang w:val="kk-KZ"/>
        </w:rPr>
        <w:t>өрағасының бұрыштамасы</w:t>
      </w:r>
      <w:r w:rsidR="0095560C" w:rsidRPr="00A07801">
        <w:rPr>
          <w:sz w:val="28"/>
          <w:szCs w:val="28"/>
          <w:lang w:val="kk-KZ"/>
        </w:rPr>
        <w:t xml:space="preserve"> қойылған</w:t>
      </w:r>
      <w:r w:rsidR="00822D39" w:rsidRPr="00A07801">
        <w:rPr>
          <w:sz w:val="28"/>
          <w:szCs w:val="28"/>
          <w:lang w:val="kk-KZ"/>
        </w:rPr>
        <w:t xml:space="preserve"> шақыру туралы талапты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мүшелеріне жібереді;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6.2.17.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сырттай отырысы кезінде хатшы </w:t>
      </w:r>
      <w:r w:rsidR="00CF2CEE" w:rsidRPr="00A07801">
        <w:rPr>
          <w:sz w:val="28"/>
          <w:szCs w:val="28"/>
          <w:lang w:val="kk-KZ"/>
        </w:rPr>
        <w:t xml:space="preserve">Тарату комиссиясы төрағасының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</w:t>
      </w:r>
      <w:r w:rsidR="0095560C" w:rsidRPr="00A07801">
        <w:rPr>
          <w:sz w:val="28"/>
          <w:szCs w:val="28"/>
          <w:lang w:val="kk-KZ"/>
        </w:rPr>
        <w:t xml:space="preserve">сырттай нысандағы </w:t>
      </w:r>
      <w:r w:rsidR="00822D39" w:rsidRPr="00A07801">
        <w:rPr>
          <w:sz w:val="28"/>
          <w:szCs w:val="28"/>
          <w:lang w:val="kk-KZ"/>
        </w:rPr>
        <w:t xml:space="preserve">отырысын шақыру туралы қарары негізінде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мүшелеріне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</w:t>
      </w:r>
      <w:r w:rsidR="0095560C" w:rsidRPr="00A07801">
        <w:rPr>
          <w:sz w:val="28"/>
          <w:szCs w:val="28"/>
          <w:lang w:val="kk-KZ"/>
        </w:rPr>
        <w:t xml:space="preserve">сырттай нысандағы </w:t>
      </w:r>
      <w:r w:rsidR="00822D39" w:rsidRPr="00A07801">
        <w:rPr>
          <w:sz w:val="28"/>
          <w:szCs w:val="28"/>
          <w:lang w:val="kk-KZ"/>
        </w:rPr>
        <w:t xml:space="preserve">отырысы өткізілетін күнге </w:t>
      </w:r>
      <w:r w:rsidR="00CF2CEE" w:rsidRPr="00A07801">
        <w:rPr>
          <w:sz w:val="28"/>
          <w:szCs w:val="28"/>
          <w:lang w:val="kk-KZ"/>
        </w:rPr>
        <w:t xml:space="preserve">(яғни сырттай дауыс беруге арналған бюллетеньдерді қабылдаудың аяқталу күні) </w:t>
      </w:r>
      <w:r w:rsidR="00822D39" w:rsidRPr="00A07801">
        <w:rPr>
          <w:sz w:val="28"/>
          <w:szCs w:val="28"/>
          <w:lang w:val="kk-KZ"/>
        </w:rPr>
        <w:t xml:space="preserve">дейін кемінде күнтізбелік 5 (бес) күн бұрын күн тәртібі мәселелері бойынша қажетті материалдар мен сырттай дауыс беруге арналған бюллетеньдерді қоса бере отырып,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95560C" w:rsidRPr="00A07801">
        <w:rPr>
          <w:sz w:val="28"/>
          <w:szCs w:val="28"/>
          <w:lang w:val="kk-KZ"/>
        </w:rPr>
        <w:t>ы т</w:t>
      </w:r>
      <w:r w:rsidR="00822D39" w:rsidRPr="00A07801">
        <w:rPr>
          <w:sz w:val="28"/>
          <w:szCs w:val="28"/>
          <w:lang w:val="kk-KZ"/>
        </w:rPr>
        <w:t>өрағасының бұрыштамасы</w:t>
      </w:r>
      <w:r w:rsidR="0095560C" w:rsidRPr="00A07801">
        <w:rPr>
          <w:sz w:val="28"/>
          <w:szCs w:val="28"/>
          <w:lang w:val="kk-KZ"/>
        </w:rPr>
        <w:t xml:space="preserve"> қойылға</w:t>
      </w:r>
      <w:r w:rsidR="00822D39" w:rsidRPr="00A07801">
        <w:rPr>
          <w:sz w:val="28"/>
          <w:szCs w:val="28"/>
          <w:lang w:val="kk-KZ"/>
        </w:rPr>
        <w:t>н шақыру туралы талап</w:t>
      </w:r>
      <w:r w:rsidR="0095560C" w:rsidRPr="00A07801">
        <w:rPr>
          <w:sz w:val="28"/>
          <w:szCs w:val="28"/>
          <w:lang w:val="kk-KZ"/>
        </w:rPr>
        <w:t>ты</w:t>
      </w:r>
      <w:r w:rsidR="00822D39" w:rsidRPr="00A07801">
        <w:rPr>
          <w:sz w:val="28"/>
          <w:szCs w:val="28"/>
          <w:lang w:val="kk-KZ"/>
        </w:rPr>
        <w:t xml:space="preserve"> жібереді;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6.2.18.</w:t>
      </w:r>
      <w:r w:rsidR="00822D39" w:rsidRPr="00A07801">
        <w:rPr>
          <w:sz w:val="28"/>
          <w:szCs w:val="28"/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отырысының күн тәртібіндегі мәселелер бойынша материалдар мемлекеттік құпияларға жатқызылған ақпаратты қоспағанда, қағаз жеткізгіште және/немесе бағдарламалық қамтамасыз ету арқылы жіберілуі мүмкін.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мүшелеріне күн тәртібіндегі мәселелер бойынша материалдарды уақтылы бергені үшін жауапкершілік белгіленген мерзімдер сақталған жағдайда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хатшысына жүктеледі.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6.2.19.</w:t>
      </w:r>
      <w:r w:rsidRPr="00A07801">
        <w:rPr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отырысқа қатысып отырған оның мүшелері санының көпшілік даусымен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 отырысының күн тәртібін қосымша мәселелерді енгізу жолымен өзгертуге құқылы.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6.2.20.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күндізгі нысанда өткізілген отырысында қабылданған шешімдері хаттамамен ресімделеді. Мұндай хаттамаға отырысқа қатысқан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барлық мүшелері қол қоюға тиіс және оған отырысқа төрағалық еткен адам 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</w:t>
      </w:r>
      <w:r w:rsidR="001126B5" w:rsidRPr="00A07801">
        <w:rPr>
          <w:sz w:val="28"/>
          <w:szCs w:val="28"/>
          <w:lang w:val="kk-KZ"/>
        </w:rPr>
        <w:t>т</w:t>
      </w:r>
      <w:r w:rsidR="00822D39" w:rsidRPr="00A07801">
        <w:rPr>
          <w:sz w:val="28"/>
          <w:szCs w:val="28"/>
          <w:lang w:val="kk-KZ"/>
        </w:rPr>
        <w:t xml:space="preserve">өрағасының функцияларын орындайтын адам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хатшысы қол қояды. Отырыстың хаттамасы ол өткізілгеннен кейін 3 күннен кешіктірілмей қағаз жеткізгіште және/немесе электрондық нысанда ресімделу</w:t>
      </w:r>
      <w:r w:rsidR="001126B5" w:rsidRPr="00A07801">
        <w:rPr>
          <w:sz w:val="28"/>
          <w:szCs w:val="28"/>
          <w:lang w:val="kk-KZ"/>
        </w:rPr>
        <w:t>і</w:t>
      </w:r>
      <w:r w:rsidR="00822D39" w:rsidRPr="00A07801">
        <w:rPr>
          <w:sz w:val="28"/>
          <w:szCs w:val="28"/>
          <w:lang w:val="kk-KZ"/>
        </w:rPr>
        <w:t xml:space="preserve"> тиіс.</w:t>
      </w:r>
    </w:p>
    <w:p w:rsidR="00362B49" w:rsidRPr="00A07801" w:rsidRDefault="00D6652F" w:rsidP="00DF7511">
      <w:pPr>
        <w:tabs>
          <w:tab w:val="left" w:pos="820"/>
        </w:tabs>
        <w:ind w:right="47" w:firstLine="709"/>
        <w:rPr>
          <w:color w:val="000000"/>
          <w:spacing w:val="-5"/>
          <w:sz w:val="28"/>
          <w:szCs w:val="28"/>
          <w:lang w:val="kk-KZ"/>
        </w:rPr>
      </w:pPr>
      <w:r w:rsidRPr="00A07801">
        <w:rPr>
          <w:color w:val="000000"/>
          <w:spacing w:val="-5"/>
          <w:sz w:val="28"/>
          <w:szCs w:val="28"/>
          <w:lang w:val="kk-KZ"/>
        </w:rPr>
        <w:t>Тарату комиссияс</w:t>
      </w:r>
      <w:r w:rsidR="00822D39" w:rsidRPr="00A07801">
        <w:rPr>
          <w:color w:val="000000"/>
          <w:spacing w:val="-5"/>
          <w:sz w:val="28"/>
          <w:szCs w:val="28"/>
          <w:lang w:val="kk-KZ"/>
        </w:rPr>
        <w:t>ы отырысының хаттамасында</w:t>
      </w:r>
      <w:r w:rsidR="00D20846" w:rsidRPr="00A07801">
        <w:rPr>
          <w:color w:val="000000"/>
          <w:spacing w:val="-5"/>
          <w:sz w:val="28"/>
          <w:szCs w:val="28"/>
          <w:lang w:val="kk-KZ"/>
        </w:rPr>
        <w:t xml:space="preserve"> мыналар көрсетіледі</w:t>
      </w:r>
      <w:r w:rsidR="00822D39" w:rsidRPr="00A07801">
        <w:rPr>
          <w:color w:val="000000"/>
          <w:spacing w:val="-5"/>
          <w:sz w:val="28"/>
          <w:szCs w:val="28"/>
          <w:lang w:val="kk-KZ"/>
        </w:rPr>
        <w:t>:</w:t>
      </w:r>
    </w:p>
    <w:p w:rsidR="00822D39" w:rsidRPr="00A07801" w:rsidRDefault="00D20846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Қоғамның 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толық атауы және орналасқан жері;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отырысты өткізу күні, орны (мекенжайын қоса алғанда) және уақыты;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отырыстың күн тәртібі;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lastRenderedPageBreak/>
        <w:t>отырысқа қатысқан адамдар туралы мәліметтер;</w:t>
      </w:r>
    </w:p>
    <w:p w:rsidR="00822D39" w:rsidRPr="00A07801" w:rsidRDefault="00D6652F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ы отырысының күн тәртібіндегі әрбір мәселе бойынша 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ының әрбір мүшесінің дауыс беру нәтижесін көрсете отырып, дауыс беруге қойылған мәселелер және олар бойынша дауыс беру қорытындылары;</w:t>
      </w:r>
    </w:p>
    <w:p w:rsidR="00822D39" w:rsidRPr="00A07801" w:rsidRDefault="00D6652F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 мүшелерінің ерекше пікірлері (бар болса);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қабылданған шешімдер;</w:t>
      </w:r>
    </w:p>
    <w:p w:rsidR="00822D39" w:rsidRPr="00A07801" w:rsidRDefault="00D6652F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ының шешімі бойынша өзге де мәліметтер;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6.2.21. </w:t>
      </w:r>
      <w:r w:rsidR="00822D39" w:rsidRPr="00A07801">
        <w:rPr>
          <w:sz w:val="28"/>
          <w:szCs w:val="28"/>
          <w:lang w:val="kk-KZ"/>
        </w:rPr>
        <w:t xml:space="preserve">сырттай дауыс беру электрондық құралдардың көмегімен өз </w:t>
      </w:r>
      <w:r w:rsidR="001126B5" w:rsidRPr="00A07801">
        <w:rPr>
          <w:sz w:val="28"/>
          <w:szCs w:val="28"/>
          <w:lang w:val="kk-KZ"/>
        </w:rPr>
        <w:t>ұстаным</w:t>
      </w:r>
      <w:r w:rsidR="00822D39" w:rsidRPr="00A07801">
        <w:rPr>
          <w:sz w:val="28"/>
          <w:szCs w:val="28"/>
          <w:lang w:val="kk-KZ"/>
        </w:rPr>
        <w:t>ын білдіру не мынадай мәліметтерді көрсете отырып, бюллетеньді қағаз жеткізгіште ұсыну арқылы жүзеге асырылады:</w:t>
      </w:r>
    </w:p>
    <w:p w:rsidR="00822D39" w:rsidRPr="00A07801" w:rsidRDefault="001D6F1E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Қоғамның 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толық атауы және орналасқан жері;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дауыс беруге шығарылатын мәселелердің және әрбір мәселе бойынша шешімдердің тұжырымдары;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әр мәселе бойынша дауыс беру нұсқалары: 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«қолдаймын»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, 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«қ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арсы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мын»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, 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«қ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алыс қалды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м»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ерекше пікір;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қағаз бюллетеньдер пайдалан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ыл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ған жағдайда толтырылған бюллетеньдер жіберілуі тиіс деректер;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jc w:val="left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бюллетеньдерді қабылдаудың және дауыс берудің аяқтал</w:t>
      </w:r>
      <w:r w:rsidR="001D6F1E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ған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 күні.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6.2.22. </w:t>
      </w:r>
      <w:r w:rsidR="00822D39" w:rsidRPr="00A07801">
        <w:rPr>
          <w:sz w:val="28"/>
          <w:szCs w:val="28"/>
          <w:lang w:val="kk-KZ"/>
        </w:rPr>
        <w:t>Сырттай дауыс беру арқылы шешім белгіленген мерзімде қағаз жеткізгіште немесе бағдарламалық қамтамасыз ету арқылы алынған электрондық бюллетеньдерде қолтаңбалармен расталған алынған бюллетеньдерде кворум болған кезде қабылданды деп танылады;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мүшесі сырттай дауыс беру арқылы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қарауына шығарылған мәселе бойынша белгіленген мерзімде дауыс бермеген жағдайда, онда ол өзінің бюллетенінде </w:t>
      </w:r>
      <w:r w:rsidR="00D629CF" w:rsidRPr="00A07801">
        <w:rPr>
          <w:sz w:val="28"/>
          <w:szCs w:val="28"/>
          <w:lang w:val="kk-KZ"/>
        </w:rPr>
        <w:t>«</w:t>
      </w:r>
      <w:r w:rsidR="00822D39" w:rsidRPr="00A07801">
        <w:rPr>
          <w:sz w:val="28"/>
          <w:szCs w:val="28"/>
          <w:lang w:val="kk-KZ"/>
        </w:rPr>
        <w:t>ескертпелер</w:t>
      </w:r>
      <w:r w:rsidR="00D629CF" w:rsidRPr="00A07801">
        <w:rPr>
          <w:sz w:val="28"/>
          <w:szCs w:val="28"/>
          <w:lang w:val="kk-KZ"/>
        </w:rPr>
        <w:t>»</w:t>
      </w:r>
      <w:r w:rsidR="00822D39" w:rsidRPr="00A07801">
        <w:rPr>
          <w:sz w:val="28"/>
          <w:szCs w:val="28"/>
          <w:lang w:val="kk-KZ"/>
        </w:rPr>
        <w:t xml:space="preserve"> бағанында дауыс бермеуінің себептерін көрсетуге және осындай бюллетеньді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хатшысына жіберуге міндетті.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 бұл ақпаратты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қалған мүшелерінің назарына жібереді.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6.2.24.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сырттай отырысының шешімі жазбаша түрде қағаз тасығышта ресімделуге тиіс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төрағасы мен хатшысы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мүшелерінен барлық бюллетеньдерді қағаз тасығышта не белгіленген мерзімде электрондық нысанда алғаннан кейін 3 (үш) жұмыс күні ішінде қол қоюға тиіс.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сырттай өткізілген отырысында қабылданған шешім күні сырттай дауыс беруге арналған бюллетеньдерді қабылдаудың аяқталған күні болып табылады;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6.2.25.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сырттай отырысының шешімінде:</w:t>
      </w:r>
    </w:p>
    <w:p w:rsidR="00822D39" w:rsidRPr="00A07801" w:rsidRDefault="001D6F1E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Қоғамның 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толық атауы және орналасқан жері;</w:t>
      </w:r>
    </w:p>
    <w:p w:rsidR="00822D39" w:rsidRPr="00A07801" w:rsidRDefault="00D6652F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ының сырттай отырысының күні;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бюллетеньдері мерзімінде алынған адамдар туралы мәліметтер;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отырыстың күн тәртібі;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lastRenderedPageBreak/>
        <w:t xml:space="preserve">дауыс беруге қойылған мәселелер және әрбір мәселе бойынша шешімдерді тұжырымдау және </w:t>
      </w:r>
      <w:r w:rsidR="00D6652F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ы отырысының күн тәртібіндегі әрбір мәселе бойынша </w:t>
      </w:r>
      <w:r w:rsidR="00D6652F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ының әрбір мүшесінің дауыс беру нәтижесін көрсете отырып, олар бойынша дауыс беру қорытындылары;</w:t>
      </w:r>
    </w:p>
    <w:p w:rsidR="00822D39" w:rsidRPr="00A07801" w:rsidRDefault="00D6652F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Тарату комиссияс</w:t>
      </w:r>
      <w:r w:rsidR="00822D39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ы мүшелерінің ерекше пікірлері (бар болса);</w:t>
      </w:r>
    </w:p>
    <w:p w:rsidR="00822D39" w:rsidRPr="00A07801" w:rsidRDefault="00822D39" w:rsidP="00DF7511">
      <w:pPr>
        <w:pStyle w:val="FFWLevel4"/>
        <w:numPr>
          <w:ilvl w:val="2"/>
          <w:numId w:val="5"/>
        </w:numPr>
        <w:spacing w:before="0" w:line="240" w:lineRule="auto"/>
        <w:ind w:left="0" w:right="45" w:firstLine="709"/>
        <w:rPr>
          <w:rFonts w:cs="Times New Roman"/>
          <w:color w:val="000000"/>
          <w:spacing w:val="-5"/>
          <w:sz w:val="28"/>
          <w:szCs w:val="28"/>
          <w:lang w:val="kk-KZ" w:eastAsia="ru-RU"/>
        </w:rPr>
      </w:pP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қабылданған шешімдер</w:t>
      </w:r>
      <w:r w:rsidR="00D629CF"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 xml:space="preserve"> көрсетіледі</w:t>
      </w:r>
      <w:r w:rsidRPr="00A07801">
        <w:rPr>
          <w:rFonts w:cs="Times New Roman"/>
          <w:color w:val="000000"/>
          <w:spacing w:val="-5"/>
          <w:sz w:val="28"/>
          <w:szCs w:val="28"/>
          <w:lang w:val="kk-KZ" w:eastAsia="ru-RU"/>
        </w:rPr>
        <w:t>.</w:t>
      </w:r>
    </w:p>
    <w:p w:rsidR="00362B49" w:rsidRPr="00A07801" w:rsidRDefault="00C268D4" w:rsidP="00DF75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Мерзімінде алынған бюллетеньдер қол </w:t>
      </w:r>
      <w:r w:rsidR="00822D39" w:rsidRPr="00A07801">
        <w:rPr>
          <w:sz w:val="28"/>
          <w:szCs w:val="28"/>
          <w:lang w:val="kk-KZ"/>
        </w:rPr>
        <w:t>қойылған шешімге қоса беріледі және оның ажырамас бөліктері болып табылады;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6.2.26.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</w:t>
      </w:r>
      <w:r w:rsidR="00122DE1" w:rsidRPr="00A07801">
        <w:rPr>
          <w:sz w:val="28"/>
          <w:szCs w:val="28"/>
          <w:lang w:val="kk-KZ"/>
        </w:rPr>
        <w:t>күндізгі</w:t>
      </w:r>
      <w:r w:rsidR="00822D39" w:rsidRPr="00A07801">
        <w:rPr>
          <w:sz w:val="28"/>
          <w:szCs w:val="28"/>
          <w:lang w:val="kk-KZ"/>
        </w:rPr>
        <w:t xml:space="preserve"> отырыстарының хаттамаларын жасаудың дұрыстығына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сырттай отырыстарында қабылданған шешімдерді жазудың дұрыстығына жауапты болады;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6.2.27.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</w:t>
      </w:r>
      <w:r w:rsidR="00480752" w:rsidRPr="00A07801">
        <w:rPr>
          <w:sz w:val="28"/>
          <w:szCs w:val="28"/>
          <w:lang w:val="kk-KZ"/>
        </w:rPr>
        <w:t>күндізгі</w:t>
      </w:r>
      <w:r w:rsidR="00822D39" w:rsidRPr="00A07801">
        <w:rPr>
          <w:sz w:val="28"/>
          <w:szCs w:val="28"/>
          <w:lang w:val="kk-KZ"/>
        </w:rPr>
        <w:t xml:space="preserve"> отырыстарының хаттамалары мен сырттай отырыстарының шешімдері </w:t>
      </w:r>
      <w:r w:rsidR="00480752" w:rsidRPr="00A07801">
        <w:rPr>
          <w:sz w:val="28"/>
          <w:szCs w:val="28"/>
          <w:lang w:val="kk-KZ"/>
        </w:rPr>
        <w:t>Қ</w:t>
      </w:r>
      <w:r w:rsidR="00822D39" w:rsidRPr="00A07801">
        <w:rPr>
          <w:sz w:val="28"/>
          <w:szCs w:val="28"/>
          <w:lang w:val="kk-KZ"/>
        </w:rPr>
        <w:t xml:space="preserve">оғам таратылғанға дейін хатшыда сақталады және кейіннен мемлекеттік мұрағатқа беріледі.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күндізгі және сырттай отырыстарының хаттамалары мен шешімдеріне реттік нөмірлер беріледі;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6.2.28.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мүшесінің талабы бойынша оған танысу үшін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отырысының хаттамасының/шешімінің түпнұсқасын беруге және (немесе) оған </w:t>
      </w:r>
      <w:r w:rsidR="001F21B1" w:rsidRPr="00A07801">
        <w:rPr>
          <w:sz w:val="28"/>
          <w:szCs w:val="28"/>
          <w:lang w:val="kk-KZ"/>
        </w:rPr>
        <w:t xml:space="preserve">хаттама </w:t>
      </w:r>
      <w:r w:rsidR="00822D39" w:rsidRPr="00A07801">
        <w:rPr>
          <w:sz w:val="28"/>
          <w:szCs w:val="28"/>
          <w:lang w:val="kk-KZ"/>
        </w:rPr>
        <w:t xml:space="preserve">мен шешімнен үзінді көшірмелер беруге міндетті. Осы үзінді көшірмелер (i) хатшының қолымен және </w:t>
      </w:r>
      <w:r w:rsidR="00480752" w:rsidRPr="00A07801">
        <w:rPr>
          <w:sz w:val="28"/>
          <w:szCs w:val="28"/>
          <w:lang w:val="kk-KZ"/>
        </w:rPr>
        <w:t>Қ</w:t>
      </w:r>
      <w:r w:rsidR="00822D39" w:rsidRPr="00A07801">
        <w:rPr>
          <w:sz w:val="28"/>
          <w:szCs w:val="28"/>
          <w:lang w:val="kk-KZ"/>
        </w:rPr>
        <w:t>оғамның мөрімен расталған жазбаша түрде не (ii) бағдарламалық қамтамасыз ету арқылы электрондық түрде болуы мүмкін.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6.3.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хатшысы оның отырыстарының хаттамаларын жүргізуді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қабылдаған шешімдерді ресімдеуді ұйымдастырады және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шешімдерін мүдделі тараптарға жеткізеді.</w:t>
      </w:r>
    </w:p>
    <w:p w:rsidR="00362B49" w:rsidRPr="00A07801" w:rsidRDefault="00362B49" w:rsidP="00DF75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6.</w:t>
      </w:r>
      <w:r w:rsidR="00BC3C8B" w:rsidRPr="00A07801">
        <w:rPr>
          <w:sz w:val="28"/>
          <w:szCs w:val="28"/>
          <w:lang w:val="kk-KZ"/>
        </w:rPr>
        <w:t>4</w:t>
      </w:r>
      <w:r w:rsidRPr="00A07801">
        <w:rPr>
          <w:sz w:val="28"/>
          <w:szCs w:val="28"/>
          <w:lang w:val="kk-KZ"/>
        </w:rPr>
        <w:t xml:space="preserve">. </w:t>
      </w:r>
      <w:r w:rsidR="00822D39" w:rsidRPr="00A07801">
        <w:rPr>
          <w:sz w:val="28"/>
          <w:szCs w:val="28"/>
          <w:lang w:val="kk-KZ"/>
        </w:rPr>
        <w:t xml:space="preserve">Тарату өндірісіне байланысты, оның ішінде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ының қызметін қамтамасыз ету жөніндегі шығыстар, сондай-ақ </w:t>
      </w:r>
      <w:r w:rsidR="001F21B1" w:rsidRPr="00A07801">
        <w:rPr>
          <w:sz w:val="28"/>
          <w:szCs w:val="28"/>
          <w:lang w:val="kk-KZ"/>
        </w:rPr>
        <w:t xml:space="preserve">Қоғамның </w:t>
      </w:r>
      <w:r w:rsidR="00822D39" w:rsidRPr="00A07801">
        <w:rPr>
          <w:sz w:val="28"/>
          <w:szCs w:val="28"/>
          <w:lang w:val="kk-KZ"/>
        </w:rPr>
        <w:t xml:space="preserve">негізгі функцияларын қамтамасыз ету қажеттілігінен туындайтын шығыстар </w:t>
      </w:r>
      <w:r w:rsidR="001F21B1" w:rsidRPr="00A07801">
        <w:rPr>
          <w:sz w:val="28"/>
          <w:szCs w:val="28"/>
          <w:lang w:val="kk-KZ"/>
        </w:rPr>
        <w:t xml:space="preserve">Қоғамның </w:t>
      </w:r>
      <w:r w:rsidR="00822D39" w:rsidRPr="00A07801">
        <w:rPr>
          <w:sz w:val="28"/>
          <w:szCs w:val="28"/>
          <w:lang w:val="kk-KZ"/>
        </w:rPr>
        <w:t>қаражаты есебінен кезектен тыс және тұрақты жүргізіледі.</w:t>
      </w:r>
    </w:p>
    <w:p w:rsidR="00362B49" w:rsidRPr="00A07801" w:rsidRDefault="00362B49" w:rsidP="00DF7511">
      <w:pPr>
        <w:shd w:val="clear" w:color="auto" w:fill="FFFFFF"/>
        <w:tabs>
          <w:tab w:val="left" w:pos="1200"/>
          <w:tab w:val="left" w:pos="1445"/>
          <w:tab w:val="left" w:pos="2986"/>
          <w:tab w:val="left" w:pos="3998"/>
          <w:tab w:val="left" w:pos="6130"/>
          <w:tab w:val="left" w:pos="7502"/>
        </w:tabs>
        <w:ind w:firstLine="709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widowControl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  <w:lang w:val="kk-KZ"/>
        </w:rPr>
      </w:pPr>
      <w:r w:rsidRPr="00A07801">
        <w:rPr>
          <w:b/>
          <w:bCs/>
          <w:sz w:val="28"/>
          <w:szCs w:val="28"/>
          <w:lang w:val="kk-KZ"/>
        </w:rPr>
        <w:t xml:space="preserve">7. </w:t>
      </w:r>
      <w:r w:rsidR="00D6652F" w:rsidRPr="00A07801">
        <w:rPr>
          <w:b/>
          <w:bCs/>
          <w:sz w:val="28"/>
          <w:szCs w:val="28"/>
          <w:lang w:val="kk-KZ"/>
        </w:rPr>
        <w:t>Тарату комиссияс</w:t>
      </w:r>
      <w:r w:rsidR="00822D39" w:rsidRPr="00A07801">
        <w:rPr>
          <w:b/>
          <w:bCs/>
          <w:sz w:val="28"/>
          <w:szCs w:val="28"/>
          <w:lang w:val="kk-KZ"/>
        </w:rPr>
        <w:t>ы мүшелерінің құқықтары мен міндеттері</w:t>
      </w:r>
    </w:p>
    <w:p w:rsidR="00362B49" w:rsidRPr="00A07801" w:rsidRDefault="00362B49" w:rsidP="00DF7511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ind w:firstLine="709"/>
        <w:jc w:val="center"/>
        <w:rPr>
          <w:b/>
          <w:bCs/>
          <w:sz w:val="28"/>
          <w:szCs w:val="28"/>
          <w:lang w:val="kk-KZ"/>
        </w:rPr>
      </w:pPr>
    </w:p>
    <w:p w:rsidR="00362B49" w:rsidRPr="00A07801" w:rsidRDefault="00362B49" w:rsidP="00DF7511">
      <w:pPr>
        <w:widowControl/>
        <w:shd w:val="clear" w:color="auto" w:fill="FFFFFF"/>
        <w:tabs>
          <w:tab w:val="left" w:pos="851"/>
          <w:tab w:val="left" w:pos="1276"/>
        </w:tabs>
        <w:autoSpaceDE/>
        <w:autoSpaceDN/>
        <w:adjustRightInd/>
        <w:ind w:right="-6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7.1.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 xml:space="preserve">ы мүшелерінің функциялары, құқықтары мен міндеттері Қазақстан Республикасының заңнамасында, </w:t>
      </w:r>
      <w:r w:rsidR="00B65241" w:rsidRPr="00A07801">
        <w:rPr>
          <w:sz w:val="28"/>
          <w:szCs w:val="28"/>
          <w:lang w:val="kk-KZ"/>
        </w:rPr>
        <w:t>Қоғамның Жарғысында</w:t>
      </w:r>
      <w:r w:rsidR="00822D39" w:rsidRPr="00A07801">
        <w:rPr>
          <w:sz w:val="28"/>
          <w:szCs w:val="28"/>
          <w:lang w:val="kk-KZ"/>
        </w:rPr>
        <w:t>, осы Ережеде айқындалады.</w:t>
      </w:r>
    </w:p>
    <w:p w:rsidR="00362B49" w:rsidRPr="00A07801" w:rsidRDefault="00362B49" w:rsidP="00DF7511">
      <w:pPr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7.2.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мүшелері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D6652F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қарауына мәселелер енгізуге</w:t>
      </w:r>
      <w:r w:rsidR="00362B49" w:rsidRPr="00A07801">
        <w:rPr>
          <w:sz w:val="28"/>
          <w:szCs w:val="28"/>
          <w:lang w:val="kk-KZ"/>
        </w:rPr>
        <w:t>;</w:t>
      </w:r>
    </w:p>
    <w:p w:rsidR="00362B49" w:rsidRPr="00A07801" w:rsidRDefault="00D6652F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 отырысының күн тәртібін өзгерту жөнінде ұсыныстар енгізуге</w:t>
      </w:r>
      <w:r w:rsidR="00362B49" w:rsidRPr="00A07801">
        <w:rPr>
          <w:sz w:val="28"/>
          <w:szCs w:val="28"/>
          <w:lang w:val="kk-KZ"/>
        </w:rPr>
        <w:t>;</w:t>
      </w:r>
    </w:p>
    <w:p w:rsidR="00362B49" w:rsidRPr="00A07801" w:rsidRDefault="000E7B07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Қоғамды </w:t>
      </w:r>
      <w:r w:rsidR="00822D39" w:rsidRPr="00A07801">
        <w:rPr>
          <w:sz w:val="28"/>
          <w:szCs w:val="28"/>
          <w:lang w:val="kk-KZ"/>
        </w:rPr>
        <w:t>таратуға қатысты және функцияларды сапалы жүзеге асыру және жүктелген міндеттерді орындау үшін қажетті кез келген ақпаратты талап етуге;</w:t>
      </w:r>
    </w:p>
    <w:p w:rsidR="00362B49" w:rsidRPr="00A07801" w:rsidRDefault="00D6652F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lastRenderedPageBreak/>
        <w:t>Тарату комиссияс</w:t>
      </w:r>
      <w:r w:rsidR="000E7B07" w:rsidRPr="00A07801">
        <w:rPr>
          <w:sz w:val="28"/>
          <w:szCs w:val="28"/>
          <w:lang w:val="kk-KZ"/>
        </w:rPr>
        <w:t>ының</w:t>
      </w:r>
      <w:r w:rsidR="009E3CA9" w:rsidRPr="00A07801">
        <w:rPr>
          <w:sz w:val="28"/>
          <w:szCs w:val="28"/>
          <w:lang w:val="kk-KZ"/>
        </w:rPr>
        <w:t>,</w:t>
      </w:r>
      <w:r w:rsidR="000E7B07" w:rsidRPr="00A07801">
        <w:rPr>
          <w:sz w:val="28"/>
          <w:szCs w:val="28"/>
          <w:lang w:val="kk-KZ"/>
        </w:rPr>
        <w:t xml:space="preserve"> </w:t>
      </w:r>
      <w:r w:rsidR="00A07801" w:rsidRPr="00A07801">
        <w:rPr>
          <w:sz w:val="28"/>
          <w:szCs w:val="28"/>
          <w:lang w:val="kk-KZ"/>
        </w:rPr>
        <w:t>Қ</w:t>
      </w:r>
      <w:r w:rsidR="009E3CA9" w:rsidRPr="00A07801">
        <w:rPr>
          <w:sz w:val="28"/>
          <w:szCs w:val="28"/>
          <w:lang w:val="kk-KZ"/>
        </w:rPr>
        <w:t xml:space="preserve">оғамның </w:t>
      </w:r>
      <w:r w:rsidR="000E7B07" w:rsidRPr="00A07801">
        <w:rPr>
          <w:sz w:val="28"/>
          <w:szCs w:val="28"/>
          <w:lang w:val="kk-KZ"/>
        </w:rPr>
        <w:t>жұмыс жоспарын қалыптас</w:t>
      </w:r>
      <w:r w:rsidR="009E3CA9" w:rsidRPr="00A07801">
        <w:rPr>
          <w:sz w:val="28"/>
          <w:szCs w:val="28"/>
          <w:lang w:val="kk-KZ"/>
        </w:rPr>
        <w:t>тыру жөнінде ұсыныстар енгізуге құқылы</w:t>
      </w:r>
      <w:r w:rsidR="000E7B07" w:rsidRPr="00A07801">
        <w:rPr>
          <w:sz w:val="28"/>
          <w:szCs w:val="28"/>
          <w:lang w:val="kk-KZ"/>
        </w:rPr>
        <w:t xml:space="preserve"> және функцияларды сапалы жүзеге асыру және жүктелген міндеттерді орындау үшін қажетті кез келген ақпаратты талап етуге міндетті</w:t>
      </w:r>
      <w:r w:rsidR="00822D39" w:rsidRPr="00A07801">
        <w:rPr>
          <w:sz w:val="28"/>
          <w:szCs w:val="28"/>
          <w:lang w:val="kk-KZ"/>
        </w:rPr>
        <w:t>;</w:t>
      </w:r>
    </w:p>
    <w:p w:rsidR="00362B49" w:rsidRPr="00A07801" w:rsidRDefault="00D6652F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отырысын шақыруды талап етуге;</w:t>
      </w:r>
    </w:p>
    <w:p w:rsidR="00362B49" w:rsidRPr="00A07801" w:rsidRDefault="00822D39" w:rsidP="00DF7511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Қазақстан Республикасының заңнамасында, </w:t>
      </w:r>
      <w:r w:rsidR="00B65241" w:rsidRPr="00A07801">
        <w:rPr>
          <w:sz w:val="28"/>
          <w:szCs w:val="28"/>
          <w:lang w:val="kk-KZ"/>
        </w:rPr>
        <w:t>Қоғамның Жарғысында</w:t>
      </w:r>
      <w:r w:rsidRPr="00A07801">
        <w:rPr>
          <w:sz w:val="28"/>
          <w:szCs w:val="28"/>
          <w:lang w:val="kk-KZ"/>
        </w:rPr>
        <w:t xml:space="preserve">, осы Ережеде көзделген өзге де </w:t>
      </w:r>
      <w:r w:rsidR="00B65241" w:rsidRPr="00A07801">
        <w:rPr>
          <w:sz w:val="28"/>
          <w:szCs w:val="28"/>
          <w:lang w:val="kk-KZ"/>
        </w:rPr>
        <w:t>іс-</w:t>
      </w:r>
      <w:r w:rsidRPr="00A07801">
        <w:rPr>
          <w:sz w:val="28"/>
          <w:szCs w:val="28"/>
          <w:lang w:val="kk-KZ"/>
        </w:rPr>
        <w:t>әреке</w:t>
      </w:r>
      <w:r w:rsidR="00B65241" w:rsidRPr="00A07801">
        <w:rPr>
          <w:sz w:val="28"/>
          <w:szCs w:val="28"/>
          <w:lang w:val="kk-KZ"/>
        </w:rPr>
        <w:t>ттерді жүзеге асыруға құқылы</w:t>
      </w:r>
      <w:r w:rsidRPr="00A07801">
        <w:rPr>
          <w:sz w:val="28"/>
          <w:szCs w:val="28"/>
          <w:lang w:val="kk-KZ"/>
        </w:rPr>
        <w:t>.</w:t>
      </w:r>
    </w:p>
    <w:p w:rsidR="00362B49" w:rsidRPr="00A07801" w:rsidRDefault="00362B49" w:rsidP="00DF7511">
      <w:pPr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ind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7.3.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0E7B07" w:rsidRPr="00A07801">
        <w:rPr>
          <w:sz w:val="28"/>
          <w:szCs w:val="28"/>
          <w:lang w:val="kk-KZ"/>
        </w:rPr>
        <w:t>ының мүшелері</w:t>
      </w:r>
      <w:r w:rsidRPr="00A07801">
        <w:rPr>
          <w:sz w:val="28"/>
          <w:szCs w:val="28"/>
          <w:lang w:val="kk-KZ"/>
        </w:rPr>
        <w:t>:</w:t>
      </w:r>
    </w:p>
    <w:p w:rsidR="00362B49" w:rsidRPr="00A07801" w:rsidRDefault="004073B1" w:rsidP="00DF7511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қажет болған жағдайда тәуелсіз аудит жүргізуді қоса алғанда, бухгалтерлік есеп және қаржылық есептілік жүйелерінің тұтастығын қамтамасыз етуге;</w:t>
      </w:r>
    </w:p>
    <w:p w:rsidR="00362B49" w:rsidRPr="00A07801" w:rsidRDefault="00D6652F" w:rsidP="00DF7511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>ы Төрағасының тапсырмалары болған кезде олар жетекшілік ететін мәселелер шеңбері бойынша істердің жа</w:t>
      </w:r>
      <w:r w:rsidR="00A07801" w:rsidRPr="00A07801">
        <w:rPr>
          <w:sz w:val="28"/>
          <w:szCs w:val="28"/>
          <w:lang w:val="kk-KZ"/>
        </w:rPr>
        <w:t>ғдайы</w:t>
      </w:r>
      <w:r w:rsidR="004073B1" w:rsidRPr="00A07801">
        <w:rPr>
          <w:sz w:val="28"/>
          <w:szCs w:val="28"/>
          <w:lang w:val="kk-KZ"/>
        </w:rPr>
        <w:t xml:space="preserve"> туралы хабардар етуге міндетті;</w:t>
      </w:r>
    </w:p>
    <w:p w:rsidR="00362B49" w:rsidRPr="00A07801" w:rsidRDefault="004073B1" w:rsidP="00DF7511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left="0"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заңнамада, </w:t>
      </w:r>
      <w:r w:rsidR="000E7B07" w:rsidRPr="00A07801">
        <w:rPr>
          <w:sz w:val="28"/>
          <w:szCs w:val="28"/>
          <w:lang w:val="kk-KZ"/>
        </w:rPr>
        <w:t>Қоғамның Жарғысында</w:t>
      </w:r>
      <w:r w:rsidRPr="00A07801">
        <w:rPr>
          <w:sz w:val="28"/>
          <w:szCs w:val="28"/>
          <w:lang w:val="kk-KZ"/>
        </w:rPr>
        <w:t>, осы Ережеде көзделген өзге де міндеттерді орындауға міндетті.</w:t>
      </w:r>
    </w:p>
    <w:p w:rsidR="00362B49" w:rsidRPr="00A07801" w:rsidRDefault="00362B49" w:rsidP="00DF7511">
      <w:pPr>
        <w:widowControl/>
        <w:shd w:val="clear" w:color="auto" w:fill="FFFFFF"/>
        <w:tabs>
          <w:tab w:val="left" w:pos="709"/>
          <w:tab w:val="left" w:pos="1276"/>
        </w:tabs>
        <w:autoSpaceDE/>
        <w:autoSpaceDN/>
        <w:adjustRightInd/>
        <w:ind w:right="-5"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7.4.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>ының мүшелері өз құқықтарын жүзеге асыр</w:t>
      </w:r>
      <w:r w:rsidR="00EB65D1" w:rsidRPr="00A07801">
        <w:rPr>
          <w:sz w:val="28"/>
          <w:szCs w:val="28"/>
          <w:lang w:val="kk-KZ"/>
        </w:rPr>
        <w:t>ғанда</w:t>
      </w:r>
      <w:r w:rsidR="004073B1" w:rsidRPr="00A07801">
        <w:rPr>
          <w:sz w:val="28"/>
          <w:szCs w:val="28"/>
          <w:lang w:val="kk-KZ"/>
        </w:rPr>
        <w:t xml:space="preserve"> және міндеттерін орында</w:t>
      </w:r>
      <w:r w:rsidR="00EB65D1" w:rsidRPr="00A07801">
        <w:rPr>
          <w:sz w:val="28"/>
          <w:szCs w:val="28"/>
          <w:lang w:val="kk-KZ"/>
        </w:rPr>
        <w:t>ғанда</w:t>
      </w:r>
      <w:r w:rsidR="004073B1" w:rsidRPr="00A07801">
        <w:rPr>
          <w:sz w:val="28"/>
          <w:szCs w:val="28"/>
          <w:lang w:val="kk-KZ"/>
        </w:rPr>
        <w:t xml:space="preserve"> өздеріне жүктелген міндеттерді </w:t>
      </w:r>
      <w:r w:rsidR="00EB65D1" w:rsidRPr="00A07801">
        <w:rPr>
          <w:sz w:val="28"/>
          <w:szCs w:val="28"/>
          <w:lang w:val="kk-KZ"/>
        </w:rPr>
        <w:t xml:space="preserve">Қоғамның </w:t>
      </w:r>
      <w:r w:rsidR="004073B1" w:rsidRPr="00A07801">
        <w:rPr>
          <w:sz w:val="28"/>
          <w:szCs w:val="28"/>
          <w:lang w:val="kk-KZ"/>
        </w:rPr>
        <w:t>мүдделеріне сәйкес адал атқару</w:t>
      </w:r>
      <w:r w:rsidR="00EB65D1" w:rsidRPr="00A07801">
        <w:rPr>
          <w:sz w:val="28"/>
          <w:szCs w:val="28"/>
          <w:lang w:val="kk-KZ"/>
        </w:rPr>
        <w:t>ы</w:t>
      </w:r>
      <w:r w:rsidR="004073B1" w:rsidRPr="00A07801">
        <w:rPr>
          <w:sz w:val="28"/>
          <w:szCs w:val="28"/>
          <w:lang w:val="kk-KZ"/>
        </w:rPr>
        <w:t xml:space="preserve"> тиіс.</w:t>
      </w:r>
    </w:p>
    <w:p w:rsidR="00362B49" w:rsidRPr="00A07801" w:rsidRDefault="00362B49" w:rsidP="00DF7511">
      <w:pPr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7.5.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>ы мүшелерінің іс-әрекетінің негізгі қағидаттары адалдық, адал</w:t>
      </w:r>
      <w:r w:rsidR="00EB65D1" w:rsidRPr="00A07801">
        <w:rPr>
          <w:sz w:val="28"/>
          <w:szCs w:val="28"/>
          <w:lang w:val="kk-KZ"/>
        </w:rPr>
        <w:t xml:space="preserve"> ниеттілік</w:t>
      </w:r>
      <w:r w:rsidR="004073B1" w:rsidRPr="00A07801">
        <w:rPr>
          <w:sz w:val="28"/>
          <w:szCs w:val="28"/>
          <w:lang w:val="kk-KZ"/>
        </w:rPr>
        <w:t xml:space="preserve">, парасаттылық, </w:t>
      </w:r>
      <w:r w:rsidR="00EB65D1" w:rsidRPr="00A07801">
        <w:rPr>
          <w:sz w:val="28"/>
          <w:szCs w:val="28"/>
          <w:lang w:val="kk-KZ"/>
        </w:rPr>
        <w:t>сақтық</w:t>
      </w:r>
      <w:r w:rsidR="004073B1" w:rsidRPr="00A07801">
        <w:rPr>
          <w:sz w:val="28"/>
          <w:szCs w:val="28"/>
          <w:lang w:val="kk-KZ"/>
        </w:rPr>
        <w:t>, жүйелілік болып табылады.</w:t>
      </w:r>
    </w:p>
    <w:p w:rsidR="00362B49" w:rsidRPr="00A07801" w:rsidRDefault="00362B49" w:rsidP="00DF7511">
      <w:pPr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7.6.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 xml:space="preserve">ының мүшелері Қоғамның ақпаратын ашу қағидаларына сәйкес заңнаманың талаптарына сәйкес </w:t>
      </w:r>
      <w:r w:rsidR="00A07801" w:rsidRPr="00A07801">
        <w:rPr>
          <w:sz w:val="28"/>
          <w:szCs w:val="28"/>
          <w:lang w:val="kk-KZ"/>
        </w:rPr>
        <w:t>Қ</w:t>
      </w:r>
      <w:r w:rsidR="004073B1" w:rsidRPr="00A07801">
        <w:rPr>
          <w:sz w:val="28"/>
          <w:szCs w:val="28"/>
          <w:lang w:val="kk-KZ"/>
        </w:rPr>
        <w:t xml:space="preserve">оғамды тарату тәртібі туралы ақпараттың ашылуын және берілуін бақылайды және </w:t>
      </w:r>
      <w:r w:rsidR="00A07801" w:rsidRPr="00A07801">
        <w:rPr>
          <w:sz w:val="28"/>
          <w:szCs w:val="28"/>
          <w:lang w:val="kk-KZ"/>
        </w:rPr>
        <w:t>Қ</w:t>
      </w:r>
      <w:r w:rsidR="004073B1" w:rsidRPr="00A07801">
        <w:rPr>
          <w:sz w:val="28"/>
          <w:szCs w:val="28"/>
          <w:lang w:val="kk-KZ"/>
        </w:rPr>
        <w:t xml:space="preserve">оғам туралы өздеріне белгілі кез келген құпия мәліметтерді немесе коммерциялық құпияны құрайтын мәліметтерді жария етпеу жөніндегі міндеттемелерді сақтайды. Құпиялылықты сақтау жөніндегі міндет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>ы мүшесінің өкілеттік мерзімі өткеннен кейін 5 (бес) жыл ішінде күшін сақтайды.</w:t>
      </w:r>
    </w:p>
    <w:p w:rsidR="00362B49" w:rsidRPr="00A07801" w:rsidRDefault="00362B49" w:rsidP="00A07801">
      <w:pPr>
        <w:shd w:val="clear" w:color="auto" w:fill="FFFFFF"/>
        <w:tabs>
          <w:tab w:val="left" w:pos="1200"/>
          <w:tab w:val="left" w:pos="1445"/>
          <w:tab w:val="left" w:pos="2986"/>
          <w:tab w:val="left" w:pos="3998"/>
          <w:tab w:val="left" w:pos="6130"/>
          <w:tab w:val="left" w:pos="7502"/>
        </w:tabs>
        <w:ind w:left="435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362B49" w:rsidRPr="00A07801" w:rsidRDefault="00362B49" w:rsidP="00DF7511">
      <w:pPr>
        <w:shd w:val="clear" w:color="auto" w:fill="FFFFFF"/>
        <w:ind w:right="58" w:firstLine="709"/>
        <w:rPr>
          <w:b/>
          <w:color w:val="000000"/>
          <w:sz w:val="28"/>
          <w:szCs w:val="28"/>
          <w:lang w:val="kk-KZ"/>
        </w:rPr>
      </w:pPr>
      <w:r w:rsidRPr="00A07801">
        <w:rPr>
          <w:b/>
          <w:color w:val="000000"/>
          <w:sz w:val="28"/>
          <w:szCs w:val="28"/>
          <w:lang w:val="kk-KZ"/>
        </w:rPr>
        <w:t xml:space="preserve">8. </w:t>
      </w:r>
      <w:r w:rsidR="004073B1" w:rsidRPr="00A07801">
        <w:rPr>
          <w:b/>
          <w:color w:val="000000"/>
          <w:sz w:val="28"/>
          <w:szCs w:val="28"/>
          <w:lang w:val="kk-KZ"/>
        </w:rPr>
        <w:t>ҚОРЫТЫНДЫ ЕРЕЖЕЛЕР</w:t>
      </w:r>
    </w:p>
    <w:p w:rsidR="00362B49" w:rsidRPr="00A07801" w:rsidRDefault="00362B49" w:rsidP="00A07801">
      <w:pPr>
        <w:shd w:val="clear" w:color="auto" w:fill="FFFFFF"/>
        <w:ind w:right="58"/>
        <w:rPr>
          <w:b/>
          <w:color w:val="000000"/>
          <w:sz w:val="28"/>
          <w:szCs w:val="28"/>
          <w:lang w:val="kk-KZ"/>
        </w:rPr>
      </w:pPr>
    </w:p>
    <w:p w:rsidR="00362B49" w:rsidRPr="00A07801" w:rsidRDefault="00391269" w:rsidP="00A07801">
      <w:pPr>
        <w:shd w:val="clear" w:color="auto" w:fill="FFFFFF"/>
        <w:ind w:right="58" w:firstLine="709"/>
        <w:jc w:val="both"/>
        <w:rPr>
          <w:b/>
          <w:color w:val="000000"/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8.1. </w:t>
      </w:r>
      <w:r w:rsidR="004073B1" w:rsidRPr="00A07801">
        <w:rPr>
          <w:lang w:val="kk-KZ"/>
        </w:rPr>
        <w:t xml:space="preserve">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4073B1" w:rsidRPr="00A07801">
        <w:rPr>
          <w:sz w:val="28"/>
          <w:szCs w:val="28"/>
          <w:lang w:val="kk-KZ"/>
        </w:rPr>
        <w:t>ы туралы ереже</w:t>
      </w:r>
      <w:r w:rsidR="005F50B0" w:rsidRPr="00A07801">
        <w:rPr>
          <w:sz w:val="28"/>
          <w:szCs w:val="28"/>
          <w:lang w:val="kk-KZ"/>
        </w:rPr>
        <w:t>ні</w:t>
      </w:r>
      <w:r w:rsidR="004073B1" w:rsidRPr="00A07801">
        <w:rPr>
          <w:sz w:val="28"/>
          <w:szCs w:val="28"/>
          <w:lang w:val="kk-KZ"/>
        </w:rPr>
        <w:t>, сондай-ақ оған өзгерістер мен толықтырулар енгізу</w:t>
      </w:r>
      <w:r w:rsidR="005F50B0" w:rsidRPr="00A07801">
        <w:rPr>
          <w:sz w:val="28"/>
          <w:szCs w:val="28"/>
          <w:lang w:val="kk-KZ"/>
        </w:rPr>
        <w:t>ді АЖЖ</w:t>
      </w:r>
      <w:r w:rsidR="004073B1" w:rsidRPr="00A07801">
        <w:rPr>
          <w:sz w:val="28"/>
          <w:szCs w:val="28"/>
          <w:lang w:val="kk-KZ"/>
        </w:rPr>
        <w:t xml:space="preserve"> бекітеді.</w:t>
      </w:r>
    </w:p>
    <w:p w:rsidR="00362B49" w:rsidRPr="00A07801" w:rsidRDefault="00362B49" w:rsidP="00A0780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8.2.</w:t>
      </w:r>
      <w:r w:rsidR="0046250C" w:rsidRPr="00A07801">
        <w:rPr>
          <w:sz w:val="28"/>
          <w:szCs w:val="28"/>
          <w:lang w:val="kk-KZ"/>
        </w:rPr>
        <w:t xml:space="preserve"> </w:t>
      </w:r>
      <w:r w:rsidR="00822D39" w:rsidRPr="00A07801">
        <w:rPr>
          <w:sz w:val="28"/>
          <w:szCs w:val="28"/>
          <w:lang w:val="kk-KZ"/>
        </w:rPr>
        <w:t>Қазақстан Республикасының заңнамасы мен нормативтік актілерін</w:t>
      </w:r>
      <w:r w:rsidR="00EB65D1" w:rsidRPr="00A07801">
        <w:rPr>
          <w:sz w:val="28"/>
          <w:szCs w:val="28"/>
          <w:lang w:val="kk-KZ"/>
        </w:rPr>
        <w:t>ің</w:t>
      </w:r>
      <w:r w:rsidR="00822D39" w:rsidRPr="00A07801">
        <w:rPr>
          <w:sz w:val="28"/>
          <w:szCs w:val="28"/>
          <w:lang w:val="kk-KZ"/>
        </w:rPr>
        <w:t xml:space="preserve"> өзгеру</w:t>
      </w:r>
      <w:r w:rsidR="00EB65D1" w:rsidRPr="00A07801">
        <w:rPr>
          <w:sz w:val="28"/>
          <w:szCs w:val="28"/>
          <w:lang w:val="kk-KZ"/>
        </w:rPr>
        <w:t>і</w:t>
      </w:r>
      <w:r w:rsidR="00822D39" w:rsidRPr="00A07801">
        <w:rPr>
          <w:sz w:val="28"/>
          <w:szCs w:val="28"/>
          <w:lang w:val="kk-KZ"/>
        </w:rPr>
        <w:t xml:space="preserve"> нәтижесінде Ереженің жекелеген тармақтары </w:t>
      </w:r>
      <w:r w:rsidR="00EB65D1" w:rsidRPr="00A07801">
        <w:rPr>
          <w:sz w:val="28"/>
          <w:szCs w:val="28"/>
          <w:lang w:val="kk-KZ"/>
        </w:rPr>
        <w:t>с</w:t>
      </w:r>
      <w:r w:rsidR="00822D39" w:rsidRPr="00A07801">
        <w:rPr>
          <w:sz w:val="28"/>
          <w:szCs w:val="28"/>
          <w:lang w:val="kk-KZ"/>
        </w:rPr>
        <w:t xml:space="preserve">оларға қайшы келсе, күшін жояды және осы Ережеге өзгерістер енгізілген сәтке дейін </w:t>
      </w:r>
      <w:r w:rsidR="00D6652F" w:rsidRPr="00A07801">
        <w:rPr>
          <w:sz w:val="28"/>
          <w:szCs w:val="28"/>
          <w:lang w:val="kk-KZ"/>
        </w:rPr>
        <w:t>Тарату комиссияс</w:t>
      </w:r>
      <w:r w:rsidR="00822D39" w:rsidRPr="00A07801">
        <w:rPr>
          <w:sz w:val="28"/>
          <w:szCs w:val="28"/>
          <w:lang w:val="kk-KZ"/>
        </w:rPr>
        <w:t>ының мүшелері Қазақстан Республикасының заңнамасын басшылыққа алады.</w:t>
      </w:r>
    </w:p>
    <w:p w:rsidR="00362B49" w:rsidRPr="00A07801" w:rsidRDefault="00362B49" w:rsidP="00A0780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8.</w:t>
      </w:r>
      <w:r w:rsidR="006509E4" w:rsidRPr="00A07801">
        <w:rPr>
          <w:sz w:val="28"/>
          <w:szCs w:val="28"/>
          <w:lang w:val="kk-KZ"/>
        </w:rPr>
        <w:t xml:space="preserve">3. </w:t>
      </w:r>
      <w:r w:rsidR="00822D39" w:rsidRPr="00A07801">
        <w:rPr>
          <w:sz w:val="28"/>
          <w:szCs w:val="28"/>
          <w:lang w:val="kk-KZ"/>
        </w:rPr>
        <w:t>Ереже ол бекітілген сәттен бастап күшіне енеді.</w:t>
      </w:r>
    </w:p>
    <w:p w:rsidR="00362B49" w:rsidRPr="00A07801" w:rsidRDefault="00362B49" w:rsidP="00A0780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>8.4.</w:t>
      </w:r>
      <w:r w:rsidR="00822D39" w:rsidRPr="00A07801">
        <w:rPr>
          <w:lang w:val="kk-KZ"/>
        </w:rPr>
        <w:t xml:space="preserve"> </w:t>
      </w:r>
      <w:r w:rsidR="00822D39" w:rsidRPr="00A07801">
        <w:rPr>
          <w:sz w:val="28"/>
          <w:szCs w:val="28"/>
          <w:lang w:val="kk-KZ"/>
        </w:rPr>
        <w:t xml:space="preserve">Ереже күшіне енген сәттен бастап </w:t>
      </w:r>
      <w:r w:rsidR="00391269" w:rsidRPr="00A07801">
        <w:rPr>
          <w:sz w:val="28"/>
          <w:szCs w:val="28"/>
          <w:lang w:val="kk-KZ"/>
        </w:rPr>
        <w:t xml:space="preserve">Қоғамның </w:t>
      </w:r>
      <w:r w:rsidR="00822D39" w:rsidRPr="00A07801">
        <w:rPr>
          <w:sz w:val="28"/>
          <w:szCs w:val="28"/>
          <w:lang w:val="kk-KZ"/>
        </w:rPr>
        <w:t>бұрын бекітілген нормативтік актілері, егер олар</w:t>
      </w:r>
      <w:r w:rsidR="00391269" w:rsidRPr="00A07801">
        <w:rPr>
          <w:sz w:val="28"/>
          <w:szCs w:val="28"/>
          <w:lang w:val="kk-KZ"/>
        </w:rPr>
        <w:t xml:space="preserve"> жергілікті Ережеге қайшы келмесе</w:t>
      </w:r>
      <w:r w:rsidR="00822D39" w:rsidRPr="00A07801">
        <w:rPr>
          <w:sz w:val="28"/>
          <w:szCs w:val="28"/>
          <w:lang w:val="kk-KZ"/>
        </w:rPr>
        <w:t>, қолданылады.</w:t>
      </w:r>
    </w:p>
    <w:p w:rsidR="00362B49" w:rsidRPr="00A07801" w:rsidRDefault="00362B49" w:rsidP="00A0780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A07801">
        <w:rPr>
          <w:sz w:val="28"/>
          <w:szCs w:val="28"/>
          <w:lang w:val="kk-KZ"/>
        </w:rPr>
        <w:t xml:space="preserve">8.5. </w:t>
      </w:r>
      <w:r w:rsidR="00822D39" w:rsidRPr="00A07801">
        <w:rPr>
          <w:sz w:val="28"/>
          <w:szCs w:val="28"/>
          <w:lang w:val="kk-KZ"/>
        </w:rPr>
        <w:t>Ережеге қайшы келетін барлық өзге де актілердің</w:t>
      </w:r>
      <w:r w:rsidR="005F50B0" w:rsidRPr="00A07801">
        <w:rPr>
          <w:sz w:val="28"/>
          <w:szCs w:val="28"/>
          <w:lang w:val="kk-KZ"/>
        </w:rPr>
        <w:t xml:space="preserve">, оның ішінде </w:t>
      </w:r>
      <w:r w:rsidR="00822D39" w:rsidRPr="00A07801">
        <w:rPr>
          <w:sz w:val="28"/>
          <w:szCs w:val="28"/>
          <w:lang w:val="kk-KZ"/>
        </w:rPr>
        <w:t xml:space="preserve">олар </w:t>
      </w:r>
      <w:r w:rsidR="00391269" w:rsidRPr="00A07801">
        <w:rPr>
          <w:sz w:val="28"/>
          <w:szCs w:val="28"/>
          <w:lang w:val="kk-KZ"/>
        </w:rPr>
        <w:t xml:space="preserve">Қоғамда </w:t>
      </w:r>
      <w:r w:rsidR="00822D39" w:rsidRPr="00A07801">
        <w:rPr>
          <w:sz w:val="28"/>
          <w:szCs w:val="28"/>
          <w:lang w:val="kk-KZ"/>
        </w:rPr>
        <w:t>белгіленген тәртіппен жойылмаса</w:t>
      </w:r>
      <w:r w:rsidR="005F50B0" w:rsidRPr="00A07801">
        <w:rPr>
          <w:sz w:val="28"/>
          <w:szCs w:val="28"/>
          <w:lang w:val="kk-KZ"/>
        </w:rPr>
        <w:t xml:space="preserve"> да, күші жойылды деп танылады</w:t>
      </w:r>
      <w:r w:rsidR="00822D39" w:rsidRPr="00A07801">
        <w:rPr>
          <w:sz w:val="28"/>
          <w:szCs w:val="28"/>
          <w:lang w:val="kk-KZ"/>
        </w:rPr>
        <w:t>.</w:t>
      </w:r>
    </w:p>
    <w:p w:rsidR="007A6AF2" w:rsidRPr="00A07801" w:rsidRDefault="007A6AF2" w:rsidP="00A07801">
      <w:pPr>
        <w:ind w:firstLine="709"/>
        <w:rPr>
          <w:lang w:val="kk-KZ"/>
        </w:rPr>
      </w:pPr>
    </w:p>
    <w:sectPr w:rsidR="007A6AF2" w:rsidRPr="00A07801" w:rsidSect="008F5207">
      <w:footerReference w:type="even" r:id="rId8"/>
      <w:footerReference w:type="default" r:id="rId9"/>
      <w:pgSz w:w="11909" w:h="16834"/>
      <w:pgMar w:top="851" w:right="1136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1F" w:rsidRDefault="00133F1F">
      <w:r>
        <w:separator/>
      </w:r>
    </w:p>
  </w:endnote>
  <w:endnote w:type="continuationSeparator" w:id="0">
    <w:p w:rsidR="00133F1F" w:rsidRDefault="001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9" w:rsidRDefault="00362B49" w:rsidP="00516F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609" w:rsidRDefault="00133F1F" w:rsidP="00516F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495279"/>
      <w:docPartObj>
        <w:docPartGallery w:val="Page Numbers (Bottom of Page)"/>
        <w:docPartUnique/>
      </w:docPartObj>
    </w:sdtPr>
    <w:sdtEndPr/>
    <w:sdtContent>
      <w:p w:rsidR="00941609" w:rsidRDefault="00362B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78">
          <w:rPr>
            <w:noProof/>
          </w:rPr>
          <w:t>8</w:t>
        </w:r>
        <w:r>
          <w:fldChar w:fldCharType="end"/>
        </w:r>
      </w:p>
    </w:sdtContent>
  </w:sdt>
  <w:p w:rsidR="00941609" w:rsidRDefault="00133F1F" w:rsidP="00516F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1F" w:rsidRDefault="00133F1F">
      <w:r>
        <w:separator/>
      </w:r>
    </w:p>
  </w:footnote>
  <w:footnote w:type="continuationSeparator" w:id="0">
    <w:p w:rsidR="00133F1F" w:rsidRDefault="0013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665"/>
    <w:multiLevelType w:val="hybridMultilevel"/>
    <w:tmpl w:val="B3F8B5FC"/>
    <w:lvl w:ilvl="0" w:tplc="9540553E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2E4A0CD7"/>
    <w:multiLevelType w:val="multilevel"/>
    <w:tmpl w:val="7478BD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Zero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5AC3879"/>
    <w:multiLevelType w:val="hybridMultilevel"/>
    <w:tmpl w:val="5AE6A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1131F"/>
    <w:multiLevelType w:val="multilevel"/>
    <w:tmpl w:val="1B18E3A0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1701"/>
        </w:tabs>
        <w:ind w:left="2381" w:hanging="793"/>
      </w:pPr>
      <w:rPr>
        <w:rFonts w:cs="Times New Roman"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2381"/>
        </w:tabs>
        <w:ind w:left="3175" w:hanging="79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</w:abstractNum>
  <w:abstractNum w:abstractNumId="4" w15:restartNumberingAfterBreak="0">
    <w:nsid w:val="663F4CBA"/>
    <w:multiLevelType w:val="hybridMultilevel"/>
    <w:tmpl w:val="660C75A2"/>
    <w:lvl w:ilvl="0" w:tplc="61E2973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EC5"/>
    <w:multiLevelType w:val="hybridMultilevel"/>
    <w:tmpl w:val="5D8C5202"/>
    <w:lvl w:ilvl="0" w:tplc="4E6E3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pStyle w:val="FFWLevel3"/>
        <w:lvlText w:val="%1.%2.%3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pStyle w:val="FFWLevel4"/>
        <w:lvlText w:val="(%4)"/>
        <w:lvlJc w:val="left"/>
        <w:pPr>
          <w:tabs>
            <w:tab w:val="num" w:pos="1787"/>
          </w:tabs>
          <w:ind w:left="1787" w:hanging="79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pStyle w:val="FFWLevel5"/>
        <w:lvlText w:val="(%5)"/>
        <w:lvlJc w:val="left"/>
        <w:pPr>
          <w:tabs>
            <w:tab w:val="num" w:pos="1701"/>
          </w:tabs>
          <w:ind w:left="2381" w:hanging="793"/>
        </w:pPr>
        <w:rPr>
          <w:rFonts w:cs="Times New Roman" w:hint="default"/>
        </w:rPr>
      </w:lvl>
    </w:lvlOverride>
    <w:lvlOverride w:ilvl="5">
      <w:lvl w:ilvl="5">
        <w:start w:val="1"/>
        <w:numFmt w:val="upperLetter"/>
        <w:pStyle w:val="FFWLevel6"/>
        <w:lvlText w:val="(%6)"/>
        <w:lvlJc w:val="left"/>
        <w:pPr>
          <w:tabs>
            <w:tab w:val="num" w:pos="2381"/>
          </w:tabs>
          <w:ind w:left="3175" w:hanging="794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pStyle w:val="FFWLevel3"/>
        <w:lvlText w:val="%1.%2.%3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pStyle w:val="FFWLevel4"/>
        <w:lvlText w:val="(%4)"/>
        <w:lvlJc w:val="left"/>
        <w:pPr>
          <w:tabs>
            <w:tab w:val="num" w:pos="1787"/>
          </w:tabs>
          <w:ind w:left="1787" w:hanging="79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pStyle w:val="FFWLevel5"/>
        <w:lvlText w:val="(%5)"/>
        <w:lvlJc w:val="left"/>
        <w:pPr>
          <w:tabs>
            <w:tab w:val="num" w:pos="1701"/>
          </w:tabs>
          <w:ind w:left="2381" w:hanging="793"/>
        </w:pPr>
        <w:rPr>
          <w:rFonts w:cs="Times New Roman" w:hint="default"/>
        </w:rPr>
      </w:lvl>
    </w:lvlOverride>
    <w:lvlOverride w:ilvl="5">
      <w:lvl w:ilvl="5">
        <w:start w:val="1"/>
        <w:numFmt w:val="upperLetter"/>
        <w:pStyle w:val="FFWLevel6"/>
        <w:lvlText w:val="(%6)"/>
        <w:lvlJc w:val="left"/>
        <w:pPr>
          <w:tabs>
            <w:tab w:val="num" w:pos="2381"/>
          </w:tabs>
          <w:ind w:left="3175" w:hanging="794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49"/>
    <w:rsid w:val="00025401"/>
    <w:rsid w:val="000362B2"/>
    <w:rsid w:val="000609FA"/>
    <w:rsid w:val="00085EC4"/>
    <w:rsid w:val="00085F76"/>
    <w:rsid w:val="000C6EF0"/>
    <w:rsid w:val="000E7B07"/>
    <w:rsid w:val="000F0F8C"/>
    <w:rsid w:val="001126B5"/>
    <w:rsid w:val="00122DE1"/>
    <w:rsid w:val="001276B9"/>
    <w:rsid w:val="00130318"/>
    <w:rsid w:val="00130D30"/>
    <w:rsid w:val="00133F1F"/>
    <w:rsid w:val="00150E9B"/>
    <w:rsid w:val="001C5B66"/>
    <w:rsid w:val="001D6F1E"/>
    <w:rsid w:val="001D7421"/>
    <w:rsid w:val="001F21B1"/>
    <w:rsid w:val="002226F3"/>
    <w:rsid w:val="00222FEB"/>
    <w:rsid w:val="00273EB3"/>
    <w:rsid w:val="00291248"/>
    <w:rsid w:val="002F3F81"/>
    <w:rsid w:val="00304135"/>
    <w:rsid w:val="00342DC6"/>
    <w:rsid w:val="0034355E"/>
    <w:rsid w:val="00362B49"/>
    <w:rsid w:val="00362BB3"/>
    <w:rsid w:val="00370078"/>
    <w:rsid w:val="003804AB"/>
    <w:rsid w:val="00391269"/>
    <w:rsid w:val="003A5C19"/>
    <w:rsid w:val="003C774A"/>
    <w:rsid w:val="004073B1"/>
    <w:rsid w:val="00450991"/>
    <w:rsid w:val="0046250C"/>
    <w:rsid w:val="00474D8C"/>
    <w:rsid w:val="0047633D"/>
    <w:rsid w:val="00480752"/>
    <w:rsid w:val="004D23CD"/>
    <w:rsid w:val="004D63ED"/>
    <w:rsid w:val="004F7903"/>
    <w:rsid w:val="004F7DC6"/>
    <w:rsid w:val="005204E6"/>
    <w:rsid w:val="005249EB"/>
    <w:rsid w:val="00530420"/>
    <w:rsid w:val="00536619"/>
    <w:rsid w:val="00555E57"/>
    <w:rsid w:val="00570EED"/>
    <w:rsid w:val="005C6AA8"/>
    <w:rsid w:val="005E7E7A"/>
    <w:rsid w:val="005F50B0"/>
    <w:rsid w:val="00607749"/>
    <w:rsid w:val="0062140D"/>
    <w:rsid w:val="00622C65"/>
    <w:rsid w:val="00634A70"/>
    <w:rsid w:val="006509E4"/>
    <w:rsid w:val="00655EE5"/>
    <w:rsid w:val="00666EA4"/>
    <w:rsid w:val="00675607"/>
    <w:rsid w:val="00676836"/>
    <w:rsid w:val="00705DD8"/>
    <w:rsid w:val="0075180C"/>
    <w:rsid w:val="00757E63"/>
    <w:rsid w:val="007A6AF2"/>
    <w:rsid w:val="007B40A7"/>
    <w:rsid w:val="007D1045"/>
    <w:rsid w:val="007D6925"/>
    <w:rsid w:val="007E4E0F"/>
    <w:rsid w:val="007E7779"/>
    <w:rsid w:val="008019BB"/>
    <w:rsid w:val="008045BB"/>
    <w:rsid w:val="00822D39"/>
    <w:rsid w:val="008943C4"/>
    <w:rsid w:val="00894950"/>
    <w:rsid w:val="008971FF"/>
    <w:rsid w:val="008D3C54"/>
    <w:rsid w:val="008E055D"/>
    <w:rsid w:val="008F5207"/>
    <w:rsid w:val="00913FA1"/>
    <w:rsid w:val="00933E02"/>
    <w:rsid w:val="00951777"/>
    <w:rsid w:val="0095560C"/>
    <w:rsid w:val="00991CA9"/>
    <w:rsid w:val="009B1A8F"/>
    <w:rsid w:val="009C7E1D"/>
    <w:rsid w:val="009E1B7B"/>
    <w:rsid w:val="009E3CA9"/>
    <w:rsid w:val="00A07801"/>
    <w:rsid w:val="00A55672"/>
    <w:rsid w:val="00A70B5B"/>
    <w:rsid w:val="00A76D09"/>
    <w:rsid w:val="00AA5A8B"/>
    <w:rsid w:val="00AE03DD"/>
    <w:rsid w:val="00AE6343"/>
    <w:rsid w:val="00B002C8"/>
    <w:rsid w:val="00B2689E"/>
    <w:rsid w:val="00B5226B"/>
    <w:rsid w:val="00B65241"/>
    <w:rsid w:val="00B966C8"/>
    <w:rsid w:val="00BB2FBC"/>
    <w:rsid w:val="00BC3C8B"/>
    <w:rsid w:val="00BD3269"/>
    <w:rsid w:val="00BE3D00"/>
    <w:rsid w:val="00BF3B5F"/>
    <w:rsid w:val="00C05ABE"/>
    <w:rsid w:val="00C21CC7"/>
    <w:rsid w:val="00C23432"/>
    <w:rsid w:val="00C268D4"/>
    <w:rsid w:val="00C52A20"/>
    <w:rsid w:val="00C82DF2"/>
    <w:rsid w:val="00C876D9"/>
    <w:rsid w:val="00C93EA8"/>
    <w:rsid w:val="00C94ED6"/>
    <w:rsid w:val="00C976D3"/>
    <w:rsid w:val="00CA3903"/>
    <w:rsid w:val="00CB4732"/>
    <w:rsid w:val="00CB5979"/>
    <w:rsid w:val="00CE5683"/>
    <w:rsid w:val="00CF2CEE"/>
    <w:rsid w:val="00CF5DB9"/>
    <w:rsid w:val="00D1499D"/>
    <w:rsid w:val="00D20846"/>
    <w:rsid w:val="00D21F63"/>
    <w:rsid w:val="00D231B7"/>
    <w:rsid w:val="00D50337"/>
    <w:rsid w:val="00D629CF"/>
    <w:rsid w:val="00D65A25"/>
    <w:rsid w:val="00D6652F"/>
    <w:rsid w:val="00D70D60"/>
    <w:rsid w:val="00D77F86"/>
    <w:rsid w:val="00D84AB0"/>
    <w:rsid w:val="00DD4D92"/>
    <w:rsid w:val="00DF281B"/>
    <w:rsid w:val="00DF7511"/>
    <w:rsid w:val="00E07041"/>
    <w:rsid w:val="00E5167C"/>
    <w:rsid w:val="00E74205"/>
    <w:rsid w:val="00E81EE9"/>
    <w:rsid w:val="00E9441D"/>
    <w:rsid w:val="00EA169F"/>
    <w:rsid w:val="00EB65D1"/>
    <w:rsid w:val="00EC2F9F"/>
    <w:rsid w:val="00F0338C"/>
    <w:rsid w:val="00F2179A"/>
    <w:rsid w:val="00F46C04"/>
    <w:rsid w:val="00F5263E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7869E"/>
  <w15:docId w15:val="{846639B3-6919-439E-B692-E8C305B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2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62B49"/>
    <w:rPr>
      <w:rFonts w:cs="Times New Roman"/>
    </w:rPr>
  </w:style>
  <w:style w:type="paragraph" w:customStyle="1" w:styleId="FFWLevel1">
    <w:name w:val="FFW Level 1"/>
    <w:basedOn w:val="a"/>
    <w:uiPriority w:val="4"/>
    <w:qFormat/>
    <w:rsid w:val="00362B49"/>
    <w:pPr>
      <w:keepNext/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b/>
      <w:sz w:val="24"/>
      <w:szCs w:val="22"/>
      <w:lang w:val="en-GB" w:eastAsia="en-US"/>
    </w:rPr>
  </w:style>
  <w:style w:type="paragraph" w:customStyle="1" w:styleId="FFWLevel2">
    <w:name w:val="FFW Level 2"/>
    <w:basedOn w:val="a"/>
    <w:uiPriority w:val="4"/>
    <w:qFormat/>
    <w:rsid w:val="00362B49"/>
    <w:pPr>
      <w:widowControl/>
      <w:numPr>
        <w:ilvl w:val="1"/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sz w:val="24"/>
      <w:szCs w:val="22"/>
      <w:lang w:val="en-GB" w:eastAsia="en-US"/>
    </w:rPr>
  </w:style>
  <w:style w:type="paragraph" w:customStyle="1" w:styleId="FFWLevel3">
    <w:name w:val="FFW Level 3"/>
    <w:basedOn w:val="a"/>
    <w:uiPriority w:val="4"/>
    <w:qFormat/>
    <w:rsid w:val="00362B49"/>
    <w:pPr>
      <w:widowControl/>
      <w:numPr>
        <w:ilvl w:val="2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paragraph" w:customStyle="1" w:styleId="FFWLevel4">
    <w:name w:val="FFW Level 4"/>
    <w:basedOn w:val="a"/>
    <w:uiPriority w:val="5"/>
    <w:qFormat/>
    <w:rsid w:val="00362B49"/>
    <w:pPr>
      <w:widowControl/>
      <w:numPr>
        <w:ilvl w:val="3"/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sz w:val="24"/>
      <w:szCs w:val="22"/>
      <w:lang w:val="en-GB" w:eastAsia="en-US"/>
    </w:rPr>
  </w:style>
  <w:style w:type="paragraph" w:customStyle="1" w:styleId="FFWLevel5">
    <w:name w:val="FFW Level 5"/>
    <w:basedOn w:val="a"/>
    <w:uiPriority w:val="5"/>
    <w:qFormat/>
    <w:rsid w:val="00362B49"/>
    <w:pPr>
      <w:widowControl/>
      <w:numPr>
        <w:ilvl w:val="4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paragraph" w:customStyle="1" w:styleId="FFWLevel6">
    <w:name w:val="FFW Level 6"/>
    <w:basedOn w:val="a"/>
    <w:uiPriority w:val="5"/>
    <w:qFormat/>
    <w:rsid w:val="00362B49"/>
    <w:pPr>
      <w:widowControl/>
      <w:numPr>
        <w:ilvl w:val="5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numbering" w:customStyle="1" w:styleId="NumbListLegal">
    <w:name w:val="NumbList Legal"/>
    <w:rsid w:val="00362B49"/>
    <w:pPr>
      <w:numPr>
        <w:numId w:val="2"/>
      </w:numPr>
    </w:pPr>
  </w:style>
  <w:style w:type="character" w:styleId="a6">
    <w:name w:val="annotation reference"/>
    <w:basedOn w:val="a0"/>
    <w:uiPriority w:val="99"/>
    <w:semiHidden/>
    <w:unhideWhenUsed/>
    <w:rsid w:val="00222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F3"/>
  </w:style>
  <w:style w:type="character" w:customStyle="1" w:styleId="a8">
    <w:name w:val="Текст примечания Знак"/>
    <w:basedOn w:val="a0"/>
    <w:link w:val="a7"/>
    <w:uiPriority w:val="99"/>
    <w:semiHidden/>
    <w:rsid w:val="00222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26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6F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60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4D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4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B0B3-D491-4C1B-90F0-A385DA2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Залевская Виктория Владимировна</dc:creator>
  <cp:lastModifiedBy>A.Shalabaeva</cp:lastModifiedBy>
  <cp:revision>4</cp:revision>
  <cp:lastPrinted>2022-10-12T04:31:00Z</cp:lastPrinted>
  <dcterms:created xsi:type="dcterms:W3CDTF">2022-11-03T03:41:00Z</dcterms:created>
  <dcterms:modified xsi:type="dcterms:W3CDTF">2022-11-07T10:44:00Z</dcterms:modified>
</cp:coreProperties>
</file>