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86" w:rsidRPr="00C521BA" w:rsidRDefault="00AA0986" w:rsidP="00AA0986">
      <w:pPr>
        <w:spacing w:after="0" w:line="240" w:lineRule="auto"/>
        <w:ind w:left="11328"/>
        <w:rPr>
          <w:rFonts w:ascii="Times New Roman" w:eastAsia="Times New Roman" w:hAnsi="Times New Roman"/>
          <w:lang w:val="kk-KZ" w:eastAsia="ru-RU"/>
        </w:rPr>
      </w:pPr>
    </w:p>
    <w:p w:rsidR="001E5CAB" w:rsidRPr="00C521BA" w:rsidRDefault="001E5CAB" w:rsidP="00AA0986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C521BA">
        <w:rPr>
          <w:rFonts w:ascii="Times New Roman" w:eastAsia="Times New Roman" w:hAnsi="Times New Roman"/>
          <w:lang w:val="kk-KZ" w:eastAsia="ru-RU"/>
        </w:rPr>
        <w:t>«ҚазМұнайГаз» ҰК АҚ</w:t>
      </w:r>
    </w:p>
    <w:p w:rsidR="001E5CAB" w:rsidRPr="00C521BA" w:rsidRDefault="001E5CAB" w:rsidP="00AA0986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C521BA">
        <w:rPr>
          <w:rFonts w:ascii="Times New Roman" w:eastAsia="Times New Roman" w:hAnsi="Times New Roman"/>
          <w:lang w:val="kk-KZ" w:eastAsia="ru-RU"/>
        </w:rPr>
        <w:t>Басқармасының</w:t>
      </w:r>
    </w:p>
    <w:p w:rsidR="001E5CAB" w:rsidRPr="00C521BA" w:rsidRDefault="001E5CAB" w:rsidP="00AA0986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C521BA">
        <w:rPr>
          <w:rFonts w:ascii="Times New Roman" w:eastAsia="Times New Roman" w:hAnsi="Times New Roman"/>
          <w:lang w:val="kk-KZ" w:eastAsia="ru-RU"/>
        </w:rPr>
        <w:t>2022ж. __ _________  шешіміне</w:t>
      </w:r>
      <w:r w:rsidR="001457F5">
        <w:rPr>
          <w:rFonts w:ascii="Times New Roman" w:eastAsia="Times New Roman" w:hAnsi="Times New Roman"/>
          <w:lang w:val="kk-KZ" w:eastAsia="ru-RU"/>
        </w:rPr>
        <w:t>,</w:t>
      </w:r>
    </w:p>
    <w:p w:rsidR="001E5CAB" w:rsidRPr="00C521BA" w:rsidRDefault="001E5CAB" w:rsidP="00AA0986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C521BA">
        <w:rPr>
          <w:rFonts w:ascii="Times New Roman" w:eastAsia="Times New Roman" w:hAnsi="Times New Roman"/>
          <w:lang w:val="kk-KZ" w:eastAsia="ru-RU"/>
        </w:rPr>
        <w:t xml:space="preserve">№__ </w:t>
      </w:r>
      <w:r w:rsidR="000A53FC">
        <w:rPr>
          <w:rFonts w:ascii="Times New Roman" w:eastAsia="Times New Roman" w:hAnsi="Times New Roman"/>
          <w:lang w:val="kk-KZ" w:eastAsia="ru-RU"/>
        </w:rPr>
        <w:t>х</w:t>
      </w:r>
      <w:r w:rsidRPr="00C521BA">
        <w:rPr>
          <w:rFonts w:ascii="Times New Roman" w:eastAsia="Times New Roman" w:hAnsi="Times New Roman"/>
          <w:lang w:val="kk-KZ" w:eastAsia="ru-RU"/>
        </w:rPr>
        <w:t>аттама</w:t>
      </w:r>
      <w:r w:rsidR="001457F5">
        <w:rPr>
          <w:rFonts w:ascii="Times New Roman" w:eastAsia="Times New Roman" w:hAnsi="Times New Roman"/>
          <w:lang w:val="kk-KZ" w:eastAsia="ru-RU"/>
        </w:rPr>
        <w:t>,</w:t>
      </w:r>
    </w:p>
    <w:p w:rsidR="001E5CAB" w:rsidRPr="00C521BA" w:rsidRDefault="001E5CAB" w:rsidP="00AA0986">
      <w:pPr>
        <w:spacing w:after="0" w:line="240" w:lineRule="auto"/>
        <w:jc w:val="right"/>
        <w:rPr>
          <w:rFonts w:ascii="Times New Roman" w:eastAsia="Times New Roman" w:hAnsi="Times New Roman"/>
          <w:lang w:val="kk-KZ" w:eastAsia="ru-RU"/>
        </w:rPr>
      </w:pPr>
      <w:r w:rsidRPr="00C521BA">
        <w:rPr>
          <w:rFonts w:ascii="Times New Roman" w:eastAsia="Times New Roman" w:hAnsi="Times New Roman"/>
          <w:lang w:val="kk-KZ" w:eastAsia="ru-RU"/>
        </w:rPr>
        <w:t>№_2 қосымша</w:t>
      </w:r>
    </w:p>
    <w:p w:rsidR="006F7C0B" w:rsidRPr="00C521BA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7C0B" w:rsidRPr="00C521BA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7C0B" w:rsidRPr="00C521BA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7C0B" w:rsidRPr="00C521BA" w:rsidRDefault="001E5CA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521BA">
        <w:rPr>
          <w:rFonts w:ascii="Times New Roman" w:hAnsi="Times New Roman"/>
          <w:b/>
          <w:sz w:val="24"/>
          <w:szCs w:val="24"/>
          <w:lang w:val="kk-KZ"/>
        </w:rPr>
        <w:t>«ҚазМұнайГаз» БӨ» АҚ тарату тәртібі мен мерзімдері</w:t>
      </w:r>
    </w:p>
    <w:p w:rsidR="006F7C0B" w:rsidRPr="00C521BA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7C0B" w:rsidRPr="00C521BA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F7C0B" w:rsidRPr="00C521BA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155"/>
        <w:gridCol w:w="2660"/>
        <w:gridCol w:w="2117"/>
        <w:gridCol w:w="4331"/>
      </w:tblGrid>
      <w:tr w:rsidR="006F7C0B" w:rsidRPr="00C521BA" w:rsidTr="008506B4">
        <w:trPr>
          <w:trHeight w:val="560"/>
        </w:trPr>
        <w:tc>
          <w:tcPr>
            <w:tcW w:w="324" w:type="pct"/>
            <w:shd w:val="clear" w:color="auto" w:fill="auto"/>
            <w:vAlign w:val="center"/>
            <w:hideMark/>
          </w:tcPr>
          <w:p w:rsidR="006F7C0B" w:rsidRPr="00C521BA" w:rsidRDefault="00E90064" w:rsidP="00E90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р/б </w:t>
            </w:r>
            <w:r w:rsidR="006F7C0B" w:rsidRPr="00C521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№ </w:t>
            </w:r>
          </w:p>
        </w:tc>
        <w:tc>
          <w:tcPr>
            <w:tcW w:w="1690" w:type="pct"/>
            <w:shd w:val="clear" w:color="000000" w:fill="FFFFFF"/>
            <w:vAlign w:val="center"/>
            <w:hideMark/>
          </w:tcPr>
          <w:p w:rsidR="006F7C0B" w:rsidRPr="00C521BA" w:rsidRDefault="00E90064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E90064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:rsidR="006F7C0B" w:rsidRPr="00C521BA" w:rsidRDefault="00E90064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1420" w:type="pct"/>
            <w:shd w:val="clear" w:color="000000" w:fill="FFFFFF"/>
            <w:vAlign w:val="center"/>
            <w:hideMark/>
          </w:tcPr>
          <w:p w:rsidR="006F7C0B" w:rsidRPr="00C521BA" w:rsidRDefault="00E90064" w:rsidP="00E90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Ескерту</w:t>
            </w:r>
          </w:p>
        </w:tc>
      </w:tr>
      <w:tr w:rsidR="006F7C0B" w:rsidRPr="00C521BA" w:rsidTr="008506B4">
        <w:trPr>
          <w:trHeight w:val="560"/>
        </w:trPr>
        <w:tc>
          <w:tcPr>
            <w:tcW w:w="324" w:type="pct"/>
            <w:shd w:val="clear" w:color="auto" w:fill="auto"/>
            <w:vAlign w:val="center"/>
          </w:tcPr>
          <w:p w:rsidR="006F7C0B" w:rsidRPr="00C521BA" w:rsidRDefault="006F7C0B" w:rsidP="006037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1E5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ҚМГ БӨ тарату туралы тиісті мемлекеттік органдарды хабардар ету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электрондық цифрлық қолтаңбаны қолдана отырып, жазбаша немесе интернет-ресурс арқылы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FE70DE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АКТЖЖ кейін дереу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FE70DE" w:rsidP="00FE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АКТЖЖ</w:t>
            </w:r>
            <w:r w:rsidR="00E90064"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атынан уәкілетті тұлға</w:t>
            </w:r>
          </w:p>
        </w:tc>
      </w:tr>
      <w:tr w:rsidR="006F7C0B" w:rsidRPr="00C521BA" w:rsidTr="008506B4">
        <w:trPr>
          <w:trHeight w:val="560"/>
        </w:trPr>
        <w:tc>
          <w:tcPr>
            <w:tcW w:w="324" w:type="pct"/>
            <w:shd w:val="clear" w:color="auto" w:fill="auto"/>
            <w:vAlign w:val="center"/>
          </w:tcPr>
          <w:p w:rsidR="006F7C0B" w:rsidRPr="00C521BA" w:rsidRDefault="006F7C0B" w:rsidP="006037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1E5C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ҚМГ БӨ тарату туралы және оның кредиторларының шағымдарды мәлімдеу мерзімдері туралы хабарлама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CB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БАҚ-та және ҚМГ БӨ сайтында </w:t>
            </w:r>
            <w:r w:rsidR="00CB05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ж</w:t>
            </w: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арияланымдар, жазбаша хабарламалар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FE70DE" w:rsidRPr="00C521BA" w:rsidRDefault="00FE70DE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E70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Тарату туралы шешім қабылданған күннен бастап 3 жұмыс күні ішінде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E90064" w:rsidP="002F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Тарату комиссиясы</w:t>
            </w:r>
            <w:r w:rsidR="002F73CB"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F7C0B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ҚМГ БӨ мүлкіне түгендеу жүргізу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Акт 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292E3C" w:rsidP="00CB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2E3C">
              <w:rPr>
                <w:rFonts w:ascii="Times New Roman" w:hAnsi="Times New Roman"/>
                <w:sz w:val="24"/>
                <w:szCs w:val="24"/>
                <w:lang w:val="kk-KZ"/>
              </w:rPr>
              <w:t>аралық баланс бекітілгенге дейін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ҚМГ БӨ қызметкерлеріне таратуға байланысты еңбек шарттарын бұзу туралы хабарламалар беру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3B0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қойылған хабарландырулар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CB055E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055E">
              <w:rPr>
                <w:rFonts w:ascii="Times New Roman" w:hAnsi="Times New Roman"/>
                <w:sz w:val="24"/>
                <w:szCs w:val="24"/>
                <w:lang w:val="kk-KZ"/>
              </w:rPr>
              <w:t>тоқтатудың болжамды күнінен кемінде 1 ай бұрын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FE70DE" w:rsidRPr="00C521BA" w:rsidRDefault="00FE70DE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 қызметкердің қызметіне қажеттілік болмауына қарай хабарламалар беру</w:t>
            </w: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Астана қаласының халықты жұмыспен қамту орталығына БӨ қызметкерлерін алдағы уақытта босату туралы тиісті ақпаратты жолдау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хат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CB055E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0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босату басталғанға дейін кемінде бір ай бұрын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FE70DE" w:rsidP="00FE70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жазбаша немесе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Электрондық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еңбек биржасы» 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ақпараттық порталы арқылы</w:t>
            </w:r>
          </w:p>
        </w:tc>
      </w:tr>
      <w:tr w:rsidR="006F7C0B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6F7C0B" w:rsidRPr="00C521BA" w:rsidRDefault="006F7C0B" w:rsidP="00443BB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Кредиторлық берешек тізбесін қалыптастыру</w:t>
            </w:r>
            <w:r w:rsidR="006F7C0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•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кредиторлар қойған талаптардың тізбесі және оларды қарау нәтижелері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6F7C0B" w:rsidRPr="00C521BA" w:rsidRDefault="001E5CAB" w:rsidP="001E5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•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мұндай талаптарды тарату комиссиясы қабылдағанына қарамастан, заңды күшіне енген сот шешімімен қанағаттандырылған талаптардың тізбесі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Кредиторлар тізбесі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C0B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3B01B0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Дебиторлық берешекті анықтау.  Дебиторлармен жұмыс, шарттардың қолданылу мерзімін ескере отырып, ҚМГ БӨ пайдасына берешек алу.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Дебиторлар тізбесі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тарату балансын қалыптастыру</w:t>
            </w:r>
            <w:r w:rsidR="006F7C0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тарату балансының жобасы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CB055E" w:rsidRPr="00C521BA" w:rsidRDefault="00CB055E" w:rsidP="00CB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05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Аралық тарату балансы тарату туралы хабарландыру жарияланған сәттен бастап екі айдан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кейін </w:t>
            </w:r>
            <w:r w:rsidRPr="00CB055E">
              <w:rPr>
                <w:rFonts w:ascii="Times New Roman" w:hAnsi="Times New Roman"/>
                <w:sz w:val="24"/>
                <w:szCs w:val="24"/>
                <w:lang w:val="kk-KZ"/>
              </w:rPr>
              <w:t>жасалуы мүмкін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2F73CB" w:rsidRPr="00C521BA" w:rsidRDefault="00FE70DE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тарату балансында қоғам мүлкінің құрамы, кредиторлар мәлімдеген талаптардың тізбесі және оларды қарау нәтижелері туралы ақпарат 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тиіс</w:t>
            </w:r>
          </w:p>
        </w:tc>
      </w:tr>
      <w:tr w:rsidR="006F7C0B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3B01B0" w:rsidRPr="00C521BA" w:rsidRDefault="003B01B0" w:rsidP="001E5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Аралық тарату балансын бекіту мәселесі бойынша ҚМГ БӨ 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АКТЖЖ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шақыру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CB055E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055E">
              <w:rPr>
                <w:rFonts w:ascii="Times New Roman" w:hAnsi="Times New Roman"/>
                <w:sz w:val="24"/>
                <w:szCs w:val="24"/>
                <w:lang w:val="kk-KZ"/>
              </w:rPr>
              <w:t>Өткізу күнінен 30 күн бұрын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FE70DE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АКТЖЖ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шақыру туралы хабарландыруды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береді</w:t>
            </w:r>
            <w:r w:rsidR="006F7C0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F7C0B" w:rsidRPr="00C521BA" w:rsidTr="008506B4">
        <w:trPr>
          <w:trHeight w:val="58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ҚМГ БӨ 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АКТЖЖ-ның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аралық тарату балансын бекіту туралы шешім 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қабылдау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CB0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ҚМГ БӨ </w:t>
            </w:r>
            <w:r w:rsidR="00CB0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АКТЖЖ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хаттамасы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Del="00630C9D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1E5CA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Мыналарды:</w:t>
            </w:r>
          </w:p>
          <w:p w:rsidR="003B01B0" w:rsidRPr="00C521BA" w:rsidRDefault="003B01B0" w:rsidP="003B01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а) салық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тық 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тексеру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жүргізу туралы салық өтініш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ін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6F7C0B" w:rsidRPr="00C521BA" w:rsidRDefault="003B01B0" w:rsidP="00145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б) тарату салық есептілігі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 Салық органына жолдау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Del="00630C9D" w:rsidRDefault="00CB055E" w:rsidP="0060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0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тарату балансы бекітілген күннен бастап үш жұмыс күні ішінде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 органдарының салықтық тексеруді бастауы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Салықтық тексеруді тағайындау туралы нұсқама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Del="00630C9D" w:rsidRDefault="00CB055E" w:rsidP="0060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0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Тексеру жүргізу туралы өтініш берілгеннен кейін 20 жұмыс күнінен кешіктірмей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 органдарының салықтық тексеру жүргізуі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Del="00630C9D" w:rsidRDefault="006F7C0B" w:rsidP="00CB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="00CB055E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FE70DE" w:rsidP="002F7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Өткізу мерзімі шамамен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берілген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Іс жүзінде көп немесе аз болуы мүмкін.</w:t>
            </w: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тарату балансына сәйкес кредиторларға ақша төлеу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617CB7" w:rsidP="0021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тарату балансы бекітілген күннен бастап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17CB7" w:rsidP="0076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Салықтық тексеру кезеңінде де жүзеге асырылуы мүмкін</w:t>
            </w: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Салықтық тексерудің алдын ала актісі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617CB7" w:rsidP="00211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салықтық тексеруді жүргізу мерзімі аяқталғанға дейін кемінде 5 (бес) жұмыс күні бұрын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17CB7" w:rsidRPr="00C521BA" w:rsidRDefault="00617CB7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Нәтижелермен келіспеген жағдайда алдын ала акт тапсырылған күннен бастап 15 (он бес) жұмыс күні ішінде жазбаша қарсылық жіберіледі</w:t>
            </w:r>
          </w:p>
        </w:tc>
      </w:tr>
      <w:tr w:rsidR="006F7C0B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C521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Салықтық тексеру актісін ұсыну</w:t>
            </w:r>
          </w:p>
          <w:p w:rsidR="006F7C0B" w:rsidRPr="00C521BA" w:rsidRDefault="003B01B0" w:rsidP="0060379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Салықтық тексерудің нәтижелері туралы хабарламамен</w:t>
            </w:r>
          </w:p>
          <w:p w:rsidR="006F7C0B" w:rsidRPr="00C521BA" w:rsidRDefault="003B01B0" w:rsidP="0060379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Тарату салықтық тексерудің нәтижелері туралы хабарламамен келісу туралы өтініш</w:t>
            </w:r>
          </w:p>
          <w:p w:rsidR="006F7C0B" w:rsidRPr="00C521BA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немесе</w:t>
            </w:r>
          </w:p>
          <w:p w:rsidR="006F7C0B" w:rsidRPr="00C521BA" w:rsidRDefault="003B01B0" w:rsidP="0060379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Хабарламаға және тексеру актісіне</w:t>
            </w:r>
            <w:r w:rsidR="00CB055E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ҚР ҚМ</w:t>
            </w:r>
            <w:r w:rsidR="00CB0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-ға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сондай-ақ сотқа шағымдану</w:t>
            </w:r>
          </w:p>
          <w:p w:rsidR="006F7C0B" w:rsidRPr="00C521BA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өтініш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09571A" w:rsidP="0021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тапсырылған күннен кейінгі күннен бастап жиырма бес жұмыс күнінен кешіктірмей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17CB7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 төлеуші салық органына ұсынады</w:t>
            </w:r>
          </w:p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76F5A" w:rsidRPr="00C521B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76F5A" w:rsidRPr="00C521B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17CB7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тексеру нәтижелерімен келіспеген жағдайда ғана</w:t>
            </w:r>
          </w:p>
        </w:tc>
      </w:tr>
      <w:tr w:rsidR="006F7C0B" w:rsidRPr="00A66DB8" w:rsidTr="008506B4">
        <w:trPr>
          <w:trHeight w:val="3023"/>
        </w:trPr>
        <w:tc>
          <w:tcPr>
            <w:tcW w:w="324" w:type="pct"/>
            <w:shd w:val="clear" w:color="auto" w:fill="auto"/>
          </w:tcPr>
          <w:p w:rsidR="006F7C0B" w:rsidRPr="00C521BA" w:rsidRDefault="006F7C0B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Бюджетпен есеп айырысуды жүргізу</w:t>
            </w:r>
            <w:r w:rsidR="006F7C0B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</w:t>
            </w:r>
          </w:p>
          <w:p w:rsidR="006F7C0B" w:rsidRPr="00C521BA" w:rsidRDefault="006F7C0B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 w:rsidR="003B01B0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Тарату салық есептілігін табыс еткен күннен бастап және тарату салықтық тексеру аяқталған күнге дейін, сондай-ақ тарату салықтық тексеру нәтижелері бойынша туындаған міндеттемелер бойынша салық берешегін төлеу;</w:t>
            </w:r>
          </w:p>
          <w:p w:rsidR="006F7C0B" w:rsidRPr="00C521BA" w:rsidRDefault="006F7C0B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 w:rsidR="003B01B0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Жеке шоттардағы салықтар бойынша артық төлеумен жұмыс</w:t>
            </w:r>
            <w:r w:rsidR="001457F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6F7C0B" w:rsidRPr="00C521BA" w:rsidRDefault="006F7C0B" w:rsidP="003B01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 w:rsidR="003B01B0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Салық міндеттемелері бойынша камералдық бақылау мәселелерін пысықтау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C521BA" w:rsidRDefault="003B01B0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>Салықтық тексеру аяқталғаннан кейін 30 жұмыс күні ішінде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C521BA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F7C0B" w:rsidRPr="00C521BA" w:rsidRDefault="006F7C0B" w:rsidP="0014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A66DB8" w:rsidTr="008506B4">
        <w:trPr>
          <w:trHeight w:val="1408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Бағалаушыны таңдау бойынша сатып алу рәсімдері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Бағалаушыны таңдау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FE7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443BBA" w:rsidRPr="00A66DB8" w:rsidTr="008506B4">
        <w:trPr>
          <w:trHeight w:val="1408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3B01B0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Тарату масса</w:t>
            </w:r>
            <w:r w:rsidR="00CB05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</w:t>
            </w: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ның құрамын анықтау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Тізбе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617CB7" w:rsidRPr="00C521BA" w:rsidRDefault="00617CB7" w:rsidP="0061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Кредиторлармен есеп айырысқаннан кейін.</w:t>
            </w:r>
          </w:p>
          <w:p w:rsidR="00617CB7" w:rsidRPr="00C521BA" w:rsidRDefault="00FE70DE" w:rsidP="00FE7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Тарату </w:t>
            </w:r>
            <w:r w:rsidR="00617CB7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сын</w:t>
            </w:r>
            <w:r w:rsidR="00617CB7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 мүлік те, қолма-қол ақша да кіреді.</w:t>
            </w: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Тарату балансының жобасын және акциялардың күшін жою жөніндегі құжаттарды дайындау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Тарату балансының жобасы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>Бюджетпен есеп айырысқаннан кейін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Мүлікті бағалау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3B01B0" w:rsidP="003B0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Бағалау актісі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>Тарату балансы бекітілгенге дейін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CB055E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Қоғамды ерікті түрде таратуға байланысты тарату балансын бекіту және акциялар шығарылымын жою мәселесі бойынша ҚМГ БӨ </w:t>
            </w:r>
            <w:r w:rsidR="00CB05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АКТЖЖ</w:t>
            </w: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шақыру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>Өткізу күнінен 30 күн бұрын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3B01B0" w:rsidRPr="00C521BA" w:rsidRDefault="003B01B0" w:rsidP="00CB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ҚМГ БӨ </w:t>
            </w:r>
            <w:r w:rsidR="00CB0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АКТЖЖ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тарату балансын бекіту туралы шешім қабылдау және қоғамның ерікті түрде таратылуына байланысты акциялар шығарылымының күшін жою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1457F5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АКТЖЖ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хаттамасы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Тарату балансының орналасқан жері бойынша салық органына ұсыну</w:t>
            </w:r>
          </w:p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3B01B0" w:rsidRPr="00C521BA" w:rsidRDefault="003B01B0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Салықтық тексеру аяқталғаннан және салық міндеттемелері бойынша шарттар орындалғаннан кейін 3 жұмыс күні ішінде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FE70DE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Бұл мерзімдер келесі шарттар бір мезгілде сақталған жағдайда белгіленеді</w:t>
            </w:r>
            <w:r w:rsidR="00443BBA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443BBA" w:rsidRPr="00C521BA" w:rsidRDefault="00FE70DE" w:rsidP="00FE70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алықтық берешектің, әлеуметтік төлемдер бойынша берешектің болмауы</w:t>
            </w:r>
            <w:r w:rsidR="00443BBA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2) </w:t>
            </w:r>
            <w:r w:rsidR="00FE70DE" w:rsidRPr="00FE70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салықтардың, бюджетке төленетін төлемдердің, өсімпұлдар мен айыппұлдардың артық (қате) төленген сомаларының болмауы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="00A03CA3"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есепке жатқызылатын қосылған құн салығының қайтарылуға жататын </w:t>
            </w:r>
            <w:r w:rsidR="00A03CA3"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есептелген салық сомасынан асып кетуінің болмауы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43BBA" w:rsidRPr="00C521BA" w:rsidRDefault="00443BBA" w:rsidP="00A03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4) </w:t>
            </w:r>
            <w:r w:rsidR="00A03CA3"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 алатын кедендік баждардың, салықтардың, кедендік алымдар мен өсімпұлдардың артық (қате) төленген сомаларын есепке жатқызуды және (немесе) қайтаруды жүргізуге орындалмаған салықтық өтініштің болмауы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443BBA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ҚМГ БӨ акционерлеріне тарату массасын бөлу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E90064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Тарату комиссиясы</w:t>
            </w:r>
            <w:r w:rsidR="00443BBA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тарату массасын мынадай</w:t>
            </w:r>
            <w:r w:rsidR="00A03CA3"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ретпен бөледі</w:t>
            </w:r>
            <w:r w:rsidR="00443BBA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</w:p>
          <w:p w:rsidR="00A03CA3" w:rsidRPr="00A03CA3" w:rsidRDefault="00A03CA3" w:rsidP="00A03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 бірінші кезекте - АҚ туралы Заңға сәйкес сатып алынуы тиіс акциялар бойынша төлемдер;</w:t>
            </w:r>
          </w:p>
          <w:p w:rsidR="00A03CA3" w:rsidRPr="00A03CA3" w:rsidRDefault="00A03CA3" w:rsidP="00A03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 екінші кезекте - артықшылықты акциялар бойынша есептелген және төленбеген дивидендтерді төлеу;</w:t>
            </w:r>
          </w:p>
          <w:p w:rsidR="00A03CA3" w:rsidRPr="00C521BA" w:rsidRDefault="00A03CA3" w:rsidP="00A03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03C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3) үшінші кезекте - жай акциялар бойынша есептелген және төленбеген дивидендтерді төлеу</w:t>
            </w:r>
          </w:p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521BA" w:rsidRPr="00A03CA3" w:rsidRDefault="00E90064" w:rsidP="00E900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Мүлік бастапқыда артықшылықты акциялардың иелері арасында бөлінуі керек, ал шағымдар болмаған жағдайда қалдық жай акциялардың иелері арасында бөлінуге жатады, яғни мүлікті жай акциялардың иелеріне, атап айтқанда ҚМГ-ға беру артықшылықты акциялардың иелерімен есеп айырысу аяқталғаннан кейін ғана жүзеге асырылады. </w:t>
            </w:r>
            <w:r w:rsidR="00A03CA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03CA3" w:rsidRPr="00A03CA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Бұл ретте</w:t>
            </w:r>
          </w:p>
          <w:p w:rsidR="00E90064" w:rsidRPr="00C521BA" w:rsidRDefault="00E90064" w:rsidP="00E90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артықшылықты және қарапайым акциялардың меншік иелеріне (миноритарийлерге) тиесілі өтімді массаны бағалауға сәйкес нарықтық құн төленеді, ал ірі акционерге – мүлікті заттай береді.</w:t>
            </w:r>
          </w:p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3B01B0" w:rsidRPr="00C521BA" w:rsidRDefault="001E5CAB" w:rsidP="001E5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Тарату 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масса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бөлу нәтижелері бойынша салықтарды ұстап қалу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3B0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Бухгалтер</w:t>
            </w:r>
            <w:r w:rsidR="003B01B0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лік жазбалар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1E5CAB">
            <w:pPr>
              <w:spacing w:before="40" w:after="4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ҚР мемлекеттік мұрағатына тапсыру үшін міндетті болып табылатын құжаттарды </w:t>
            </w:r>
            <w:r w:rsidR="001E5CAB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түгендеу және 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электрондық және қағаз жеткізгіштерде беру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E90064" w:rsidP="00C521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Ұлттық мұрағат қорының және жеке құрам бойынша құжаттары </w:t>
            </w:r>
            <w:r w:rsid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реттелген</w:t>
            </w:r>
            <w:r w:rsidR="00C521BA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</w:t>
            </w:r>
            <w:r w:rsid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ін</w:t>
            </w:r>
            <w:r w:rsidR="00C521BA"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 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тиісті мемлекеттік немесе арнаулы мемл</w:t>
            </w:r>
            <w:r w:rsid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екеттік мұрағатқа сақтауға </w:t>
            </w:r>
            <w:r w:rsidRPr="00C521B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беріледі.</w:t>
            </w:r>
          </w:p>
        </w:tc>
      </w:tr>
      <w:tr w:rsidR="00443BBA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Акциялар шығарылымының күшін жою үшін уәкілетті органға жүгіну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E90064" w:rsidP="00E9006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тарату балансы бекітілген күннен бастап күнтізбелік отыз күннен кешіктірмей.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A66DB8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Қаржылық есептілік депозитарийінің интернет-ресурсында акциялар шығарылымының күшін жою туралы ақпаратты орналастыру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E90064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уәкілетті органның акциялар шығарылымының күшін жою туралы хабарламасын алған күннен кейін күнтізбелік жеті күн ішінде.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Банктердегі шоттарды жабу</w:t>
            </w:r>
          </w:p>
          <w:p w:rsidR="00443BBA" w:rsidRPr="00C521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C521BA" w:rsidRDefault="00E90064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өтініш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3B01B0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Мөрді жою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43BBA" w:rsidRPr="00A66DB8" w:rsidTr="008506B4">
        <w:trPr>
          <w:trHeight w:val="13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28465F" w:rsidP="0028465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«Азаматтарға арналған үкімет» МК-ға т</w:t>
            </w:r>
            <w:r w:rsidR="003B01B0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аратуды мемлекеттік тіркеу туралы құжаттар топтамасымен </w:t>
            </w: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бірге </w:t>
            </w:r>
            <w:r w:rsidR="003B01B0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өтініш беру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E90064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Құжаттар пакетінде мыналар болуы тиіс</w:t>
            </w:r>
            <w:r w:rsidR="00443BBA"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E90064" w:rsidRPr="00C521BA" w:rsidRDefault="00E90064" w:rsidP="00E90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заңды тұлғаның қызметін тоқтату туралы өтініш; </w:t>
            </w:r>
          </w:p>
          <w:p w:rsidR="00E90064" w:rsidRPr="00C521BA" w:rsidRDefault="00E90064" w:rsidP="00E90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- қол қойылған және </w:t>
            </w:r>
            <w:r w:rsidR="00C521BA"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заңды тұлғаның </w:t>
            </w: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мөр</w:t>
            </w:r>
            <w:r w:rsid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мен расталған ҚМГ БӨ-ні ерікті түрде тарату туралы </w:t>
            </w:r>
            <w:r w:rsid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АКТЖЖ</w:t>
            </w: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шешімі; </w:t>
            </w:r>
          </w:p>
          <w:p w:rsidR="00E90064" w:rsidRPr="00C521BA" w:rsidRDefault="00E90064" w:rsidP="00E90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ҚМГ БӨ тарату туралы ақпарат жарияланған Қазақстан Республикасы Әділет министрлігінің баспа басылымының </w:t>
            </w:r>
            <w:r w:rsid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(з</w:t>
            </w:r>
            <w:r w:rsidR="00C521BA"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аң газеті) </w:t>
            </w: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түпнұсқасы;</w:t>
            </w:r>
          </w:p>
          <w:p w:rsidR="00E90064" w:rsidRPr="00C521BA" w:rsidRDefault="00E90064" w:rsidP="00E90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мөрді жою актісі; </w:t>
            </w:r>
          </w:p>
          <w:p w:rsidR="00443BBA" w:rsidRPr="00C521BA" w:rsidRDefault="00E90064" w:rsidP="00C52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заңды тұлғаның қызме</w:t>
            </w:r>
            <w:r w:rsid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тін тоқтатуды мемлекеттік тіркеу</w:t>
            </w: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үшін бюджетке тіркеу алымының төленгенін растайтын құжат (түбіртек немесе </w:t>
            </w:r>
            <w:r w:rsid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өлем тапсырмасы)</w:t>
            </w:r>
          </w:p>
        </w:tc>
      </w:tr>
      <w:tr w:rsidR="00443BBA" w:rsidRPr="00C521BA" w:rsidTr="008506B4">
        <w:trPr>
          <w:trHeight w:val="8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3B01B0" w:rsidP="00695D72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ХҚКО-да ҚМГ БӨ қызметін тоқтатуды тіркеу туралы бұйрықтың көшірмесін алу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E90064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тұлғаның қызметін тоқтатуды мемлекеттік тіркеу туралы бұйрық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E90064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тұлғаны таратуды мемлекеттік тіркеу туралы өтініш берілген күннен кейінгі бес жұмыс күні ішінде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E90064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21B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Егер тексеру процесінде тарату тәртібінің бұзылуы анықталмаса</w:t>
            </w:r>
          </w:p>
        </w:tc>
      </w:tr>
      <w:tr w:rsidR="00443BBA" w:rsidRPr="00A66DB8" w:rsidTr="008506B4">
        <w:trPr>
          <w:trHeight w:val="8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C521BA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3B01B0" w:rsidP="00C521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ҚМГ БӨ</w:t>
            </w:r>
            <w:r w:rsidR="00C521BA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-ні</w:t>
            </w: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салық төлеушілердің мемлекеттік дерек</w:t>
            </w:r>
            <w:r w:rsidR="00C521BA"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қорынан</w:t>
            </w:r>
            <w:r w:rsidRPr="00C521B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алып тастау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C521BA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6F7C0B" w:rsidRPr="00C521BA" w:rsidRDefault="006F7C0B" w:rsidP="006F7C0B">
      <w:pPr>
        <w:rPr>
          <w:lang w:val="kk-KZ"/>
        </w:rPr>
      </w:pPr>
    </w:p>
    <w:p w:rsidR="00A96F11" w:rsidRPr="00C521BA" w:rsidRDefault="00695D72">
      <w:pPr>
        <w:rPr>
          <w:rFonts w:ascii="Times New Roman" w:hAnsi="Times New Roman"/>
          <w:lang w:val="kk-KZ"/>
        </w:rPr>
      </w:pPr>
      <w:r w:rsidRPr="00C521BA">
        <w:rPr>
          <w:rFonts w:ascii="Times New Roman" w:hAnsi="Times New Roman"/>
          <w:b/>
          <w:lang w:val="kk-KZ"/>
        </w:rPr>
        <w:t>ҚМГ БӨ</w:t>
      </w:r>
      <w:r w:rsidR="00C62128" w:rsidRPr="00C521BA">
        <w:rPr>
          <w:rFonts w:ascii="Times New Roman" w:hAnsi="Times New Roman"/>
          <w:lang w:val="kk-KZ"/>
        </w:rPr>
        <w:t xml:space="preserve"> – </w:t>
      </w:r>
      <w:r w:rsidRPr="00C521BA">
        <w:rPr>
          <w:rFonts w:ascii="Times New Roman" w:hAnsi="Times New Roman"/>
          <w:lang w:val="kk-KZ"/>
        </w:rPr>
        <w:t>«ҚазМұнайГаз» БӨ» АҚ</w:t>
      </w:r>
      <w:r w:rsidR="00C62128" w:rsidRPr="00C521BA">
        <w:rPr>
          <w:rFonts w:ascii="Times New Roman" w:hAnsi="Times New Roman"/>
          <w:lang w:val="kk-KZ"/>
        </w:rPr>
        <w:t>;</w:t>
      </w:r>
    </w:p>
    <w:p w:rsidR="00C62128" w:rsidRPr="00C521BA" w:rsidRDefault="00695D72">
      <w:pPr>
        <w:rPr>
          <w:rFonts w:ascii="Times New Roman" w:hAnsi="Times New Roman"/>
          <w:lang w:val="kk-KZ"/>
        </w:rPr>
      </w:pPr>
      <w:r w:rsidRPr="00C521BA">
        <w:rPr>
          <w:rFonts w:ascii="Times New Roman" w:hAnsi="Times New Roman"/>
          <w:b/>
          <w:lang w:val="kk-KZ"/>
        </w:rPr>
        <w:t>АКТЖЖ</w:t>
      </w:r>
      <w:r w:rsidR="00C62128" w:rsidRPr="00C521BA">
        <w:rPr>
          <w:rFonts w:ascii="Times New Roman" w:hAnsi="Times New Roman"/>
          <w:lang w:val="kk-KZ"/>
        </w:rPr>
        <w:t xml:space="preserve"> –</w:t>
      </w:r>
      <w:r w:rsidR="000A53FC">
        <w:rPr>
          <w:rFonts w:ascii="Times New Roman" w:hAnsi="Times New Roman"/>
          <w:lang w:val="kk-KZ"/>
        </w:rPr>
        <w:t xml:space="preserve"> </w:t>
      </w:r>
      <w:r w:rsidRPr="00C521BA">
        <w:rPr>
          <w:rFonts w:ascii="Times New Roman" w:hAnsi="Times New Roman"/>
          <w:lang w:val="kk-KZ"/>
        </w:rPr>
        <w:t>акционерлердің кезектен тыс жалпы жиналысы</w:t>
      </w:r>
      <w:r w:rsidR="00C62128" w:rsidRPr="00C521BA">
        <w:rPr>
          <w:rFonts w:ascii="Times New Roman" w:hAnsi="Times New Roman"/>
          <w:lang w:val="kk-KZ"/>
        </w:rPr>
        <w:t>;</w:t>
      </w:r>
    </w:p>
    <w:p w:rsidR="00C62128" w:rsidRPr="00C521BA" w:rsidRDefault="00695D72">
      <w:pPr>
        <w:rPr>
          <w:rFonts w:ascii="Times New Roman" w:hAnsi="Times New Roman"/>
          <w:lang w:val="kk-KZ"/>
        </w:rPr>
      </w:pPr>
      <w:r w:rsidRPr="00C521BA">
        <w:rPr>
          <w:rFonts w:ascii="Times New Roman" w:hAnsi="Times New Roman"/>
          <w:b/>
          <w:lang w:val="kk-KZ"/>
        </w:rPr>
        <w:t>Т</w:t>
      </w:r>
      <w:r w:rsidR="00C62128" w:rsidRPr="00C521BA">
        <w:rPr>
          <w:rFonts w:ascii="Times New Roman" w:hAnsi="Times New Roman"/>
          <w:b/>
          <w:lang w:val="kk-KZ"/>
        </w:rPr>
        <w:t>К</w:t>
      </w:r>
      <w:r w:rsidR="00C62128" w:rsidRPr="00C521BA">
        <w:rPr>
          <w:rFonts w:ascii="Times New Roman" w:hAnsi="Times New Roman"/>
          <w:lang w:val="kk-KZ"/>
        </w:rPr>
        <w:t xml:space="preserve"> – </w:t>
      </w:r>
      <w:r w:rsidR="00E90064" w:rsidRPr="00C521BA">
        <w:rPr>
          <w:rFonts w:ascii="Times New Roman" w:hAnsi="Times New Roman"/>
          <w:lang w:val="kk-KZ"/>
        </w:rPr>
        <w:t>Тарату комиссиясы</w:t>
      </w:r>
      <w:r w:rsidR="00C62128" w:rsidRPr="00C521BA">
        <w:rPr>
          <w:rFonts w:ascii="Times New Roman" w:hAnsi="Times New Roman"/>
          <w:lang w:val="kk-KZ"/>
        </w:rPr>
        <w:t>;</w:t>
      </w:r>
    </w:p>
    <w:p w:rsidR="00C62128" w:rsidRPr="00C521BA" w:rsidRDefault="00695D72">
      <w:pPr>
        <w:rPr>
          <w:rFonts w:ascii="Times New Roman" w:hAnsi="Times New Roman"/>
          <w:lang w:val="kk-KZ"/>
        </w:rPr>
      </w:pPr>
      <w:r w:rsidRPr="00C521BA">
        <w:rPr>
          <w:rFonts w:ascii="Times New Roman" w:hAnsi="Times New Roman"/>
          <w:b/>
          <w:lang w:val="kk-KZ"/>
        </w:rPr>
        <w:t>ҚР Қ</w:t>
      </w:r>
      <w:r w:rsidR="00C62128" w:rsidRPr="00C521BA">
        <w:rPr>
          <w:rFonts w:ascii="Times New Roman" w:hAnsi="Times New Roman"/>
          <w:b/>
          <w:lang w:val="kk-KZ"/>
        </w:rPr>
        <w:t xml:space="preserve">М </w:t>
      </w:r>
      <w:r w:rsidR="00C62128" w:rsidRPr="00C521BA">
        <w:rPr>
          <w:rFonts w:ascii="Times New Roman" w:hAnsi="Times New Roman"/>
          <w:lang w:val="kk-KZ"/>
        </w:rPr>
        <w:t xml:space="preserve">– </w:t>
      </w:r>
      <w:r w:rsidRPr="00C521BA">
        <w:rPr>
          <w:rFonts w:ascii="Times New Roman" w:hAnsi="Times New Roman"/>
          <w:lang w:val="kk-KZ"/>
        </w:rPr>
        <w:t>ҚР Қаржы министрлігі</w:t>
      </w:r>
      <w:r w:rsidR="00C62128" w:rsidRPr="00C521BA">
        <w:rPr>
          <w:rFonts w:ascii="Times New Roman" w:hAnsi="Times New Roman"/>
          <w:lang w:val="kk-KZ"/>
        </w:rPr>
        <w:t>;</w:t>
      </w:r>
    </w:p>
    <w:p w:rsidR="005720D2" w:rsidRPr="00C521BA" w:rsidRDefault="00695D72">
      <w:pPr>
        <w:rPr>
          <w:rFonts w:ascii="Times New Roman" w:hAnsi="Times New Roman"/>
          <w:lang w:val="kk-KZ"/>
        </w:rPr>
      </w:pPr>
      <w:r w:rsidRPr="00C521BA">
        <w:rPr>
          <w:rFonts w:ascii="Times New Roman" w:hAnsi="Times New Roman"/>
          <w:b/>
          <w:lang w:val="kk-KZ"/>
        </w:rPr>
        <w:t>Қ</w:t>
      </w:r>
      <w:r w:rsidR="005720D2" w:rsidRPr="00C521BA">
        <w:rPr>
          <w:rFonts w:ascii="Times New Roman" w:hAnsi="Times New Roman"/>
          <w:b/>
          <w:lang w:val="kk-KZ"/>
        </w:rPr>
        <w:t xml:space="preserve">МГ </w:t>
      </w:r>
      <w:r w:rsidR="005720D2" w:rsidRPr="00C521BA">
        <w:rPr>
          <w:rFonts w:ascii="Times New Roman" w:hAnsi="Times New Roman"/>
          <w:lang w:val="kk-KZ"/>
        </w:rPr>
        <w:t xml:space="preserve">– </w:t>
      </w:r>
      <w:r w:rsidRPr="00C521BA">
        <w:rPr>
          <w:rFonts w:ascii="Times New Roman" w:hAnsi="Times New Roman"/>
          <w:lang w:val="kk-KZ"/>
        </w:rPr>
        <w:t>«</w:t>
      </w:r>
      <w:r w:rsidR="00C521BA" w:rsidRPr="00C521BA">
        <w:rPr>
          <w:rFonts w:ascii="Times New Roman" w:hAnsi="Times New Roman"/>
          <w:lang w:val="kk-KZ"/>
        </w:rPr>
        <w:t>ҚазМұнайГаз» ҰК АҚ</w:t>
      </w:r>
      <w:r w:rsidR="005720D2" w:rsidRPr="00C521BA">
        <w:rPr>
          <w:rFonts w:ascii="Times New Roman" w:hAnsi="Times New Roman"/>
          <w:lang w:val="kk-KZ"/>
        </w:rPr>
        <w:t>.</w:t>
      </w:r>
    </w:p>
    <w:sectPr w:rsidR="005720D2" w:rsidRPr="00C521BA" w:rsidSect="00E0319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6F" w:rsidRDefault="003C4C6F" w:rsidP="00AA0986">
      <w:pPr>
        <w:spacing w:after="0" w:line="240" w:lineRule="auto"/>
      </w:pPr>
      <w:r>
        <w:separator/>
      </w:r>
    </w:p>
  </w:endnote>
  <w:endnote w:type="continuationSeparator" w:id="0">
    <w:p w:rsidR="003C4C6F" w:rsidRDefault="003C4C6F" w:rsidP="00AA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6F" w:rsidRDefault="003C4C6F" w:rsidP="00AA0986">
      <w:pPr>
        <w:spacing w:after="0" w:line="240" w:lineRule="auto"/>
      </w:pPr>
      <w:r>
        <w:separator/>
      </w:r>
    </w:p>
  </w:footnote>
  <w:footnote w:type="continuationSeparator" w:id="0">
    <w:p w:rsidR="003C4C6F" w:rsidRDefault="003C4C6F" w:rsidP="00AA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26AE"/>
    <w:multiLevelType w:val="hybridMultilevel"/>
    <w:tmpl w:val="1932F512"/>
    <w:lvl w:ilvl="0" w:tplc="5726A8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6035"/>
    <w:multiLevelType w:val="hybridMultilevel"/>
    <w:tmpl w:val="A8929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0B"/>
    <w:rsid w:val="00075D9A"/>
    <w:rsid w:val="00082DCB"/>
    <w:rsid w:val="0009571A"/>
    <w:rsid w:val="000A53FC"/>
    <w:rsid w:val="000B5441"/>
    <w:rsid w:val="001457F5"/>
    <w:rsid w:val="001462D8"/>
    <w:rsid w:val="001E5CAB"/>
    <w:rsid w:val="00211132"/>
    <w:rsid w:val="00230231"/>
    <w:rsid w:val="00233A8E"/>
    <w:rsid w:val="0028465F"/>
    <w:rsid w:val="00292E3C"/>
    <w:rsid w:val="002C0A28"/>
    <w:rsid w:val="002F249A"/>
    <w:rsid w:val="002F73CB"/>
    <w:rsid w:val="00350200"/>
    <w:rsid w:val="00374872"/>
    <w:rsid w:val="003B01B0"/>
    <w:rsid w:val="003C4C6F"/>
    <w:rsid w:val="00443BBA"/>
    <w:rsid w:val="004C379C"/>
    <w:rsid w:val="004F7983"/>
    <w:rsid w:val="004F7A09"/>
    <w:rsid w:val="00505CF6"/>
    <w:rsid w:val="005720D2"/>
    <w:rsid w:val="005A1B78"/>
    <w:rsid w:val="005C4D60"/>
    <w:rsid w:val="005E3733"/>
    <w:rsid w:val="00617CB7"/>
    <w:rsid w:val="00623501"/>
    <w:rsid w:val="00630212"/>
    <w:rsid w:val="00676F5A"/>
    <w:rsid w:val="00695D72"/>
    <w:rsid w:val="006F7C0B"/>
    <w:rsid w:val="00761624"/>
    <w:rsid w:val="00814882"/>
    <w:rsid w:val="008506B4"/>
    <w:rsid w:val="00851A43"/>
    <w:rsid w:val="008B2A66"/>
    <w:rsid w:val="009207AA"/>
    <w:rsid w:val="009657D9"/>
    <w:rsid w:val="00A03CA3"/>
    <w:rsid w:val="00A5316D"/>
    <w:rsid w:val="00A66DB8"/>
    <w:rsid w:val="00A96F11"/>
    <w:rsid w:val="00AA0986"/>
    <w:rsid w:val="00AD34C5"/>
    <w:rsid w:val="00B9320F"/>
    <w:rsid w:val="00C3530B"/>
    <w:rsid w:val="00C477FF"/>
    <w:rsid w:val="00C5101F"/>
    <w:rsid w:val="00C521BA"/>
    <w:rsid w:val="00C62128"/>
    <w:rsid w:val="00C75D59"/>
    <w:rsid w:val="00C77583"/>
    <w:rsid w:val="00CA1BEF"/>
    <w:rsid w:val="00CB055E"/>
    <w:rsid w:val="00CD4184"/>
    <w:rsid w:val="00CF79C7"/>
    <w:rsid w:val="00D9022E"/>
    <w:rsid w:val="00DD7171"/>
    <w:rsid w:val="00E90064"/>
    <w:rsid w:val="00EE5B90"/>
    <w:rsid w:val="00F013C6"/>
    <w:rsid w:val="00F55711"/>
    <w:rsid w:val="00F56B95"/>
    <w:rsid w:val="00FA6903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410A6-3F5E-46C9-917A-D82496A6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03B6-DDD7-43BB-A966-A5EC2CE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Залевская Виктория Владимировна</dc:creator>
  <cp:lastModifiedBy>A.Shalabaeva</cp:lastModifiedBy>
  <cp:revision>3</cp:revision>
  <cp:lastPrinted>2022-08-10T03:14:00Z</cp:lastPrinted>
  <dcterms:created xsi:type="dcterms:W3CDTF">2022-11-03T03:39:00Z</dcterms:created>
  <dcterms:modified xsi:type="dcterms:W3CDTF">2022-11-04T04:51:00Z</dcterms:modified>
</cp:coreProperties>
</file>