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2905" w14:textId="6C759DED" w:rsidR="0099366C" w:rsidRPr="00142D93" w:rsidRDefault="00FA513D" w:rsidP="0099366C">
      <w:pPr>
        <w:pStyle w:val="Head-C"/>
        <w:spacing w:before="120" w:after="120" w:line="240" w:lineRule="auto"/>
        <w:rPr>
          <w:sz w:val="24"/>
          <w:szCs w:val="24"/>
        </w:rPr>
      </w:pPr>
      <w:bookmarkStart w:id="0" w:name="_GoBack"/>
      <w:bookmarkEnd w:id="0"/>
      <w:r>
        <w:rPr>
          <w:sz w:val="24"/>
          <w:szCs w:val="24"/>
        </w:rPr>
        <w:t>ХАБАРЛАМА</w:t>
      </w:r>
    </w:p>
    <w:p w14:paraId="7BCB72F7" w14:textId="77777777" w:rsidR="0099366C" w:rsidRPr="00142D93" w:rsidRDefault="0099366C" w:rsidP="0099366C">
      <w:pPr>
        <w:pStyle w:val="Body"/>
        <w:spacing w:before="120" w:after="120"/>
      </w:pPr>
    </w:p>
    <w:p w14:paraId="528A2FA0" w14:textId="68C66670" w:rsidR="00FA513D" w:rsidRPr="00FA513D" w:rsidRDefault="00FA513D" w:rsidP="00FA513D">
      <w:pPr>
        <w:spacing w:before="120" w:after="120" w:line="240" w:lineRule="auto"/>
        <w:ind w:firstLine="567"/>
        <w:jc w:val="both"/>
        <w:rPr>
          <w:sz w:val="24"/>
          <w:szCs w:val="24"/>
          <w:lang w:val="kk-KZ"/>
        </w:rPr>
      </w:pPr>
      <w:r w:rsidRPr="006A3A99">
        <w:rPr>
          <w:sz w:val="24"/>
          <w:szCs w:val="24"/>
          <w:lang w:val="kk-KZ"/>
        </w:rPr>
        <w:t xml:space="preserve">Қазақстан Республикасы, 010000, </w:t>
      </w:r>
      <w:r>
        <w:rPr>
          <w:sz w:val="24"/>
          <w:szCs w:val="24"/>
          <w:lang w:val="kk-KZ"/>
        </w:rPr>
        <w:t>Астана</w:t>
      </w:r>
      <w:r w:rsidRPr="006A3A99">
        <w:rPr>
          <w:sz w:val="24"/>
          <w:szCs w:val="24"/>
          <w:lang w:val="kk-KZ"/>
        </w:rPr>
        <w:t xml:space="preserve"> қаласы, Қабанбай батыр даңғылы, 17-үй мекенжайында орналасқан «ҚазМұнайГаз» Барлау Өндіру» акционерлік қоғамы (бұдан әрі - Қоғам) осымен өз акционерлерін Қоғам</w:t>
      </w:r>
      <w:r>
        <w:rPr>
          <w:sz w:val="24"/>
          <w:szCs w:val="24"/>
          <w:lang w:val="kk-KZ"/>
        </w:rPr>
        <w:t xml:space="preserve"> тарату комиссиясының а</w:t>
      </w:r>
      <w:r w:rsidRPr="006A3A99">
        <w:rPr>
          <w:sz w:val="24"/>
          <w:szCs w:val="24"/>
          <w:lang w:val="kk-KZ"/>
        </w:rPr>
        <w:t xml:space="preserve">кционерлердің </w:t>
      </w:r>
      <w:r>
        <w:rPr>
          <w:sz w:val="24"/>
          <w:szCs w:val="24"/>
          <w:lang w:val="kk-KZ"/>
        </w:rPr>
        <w:t xml:space="preserve">кезектен тыс </w:t>
      </w:r>
      <w:r w:rsidRPr="006A3A99">
        <w:rPr>
          <w:sz w:val="24"/>
          <w:szCs w:val="24"/>
          <w:lang w:val="kk-KZ"/>
        </w:rPr>
        <w:t xml:space="preserve">жалпы жиналысын (бұдан әрі – Жиналыс) шақыру </w:t>
      </w:r>
      <w:r>
        <w:rPr>
          <w:sz w:val="24"/>
          <w:szCs w:val="24"/>
          <w:lang w:val="kk-KZ"/>
        </w:rPr>
        <w:t>туралы</w:t>
      </w:r>
      <w:r w:rsidRPr="006A3A99">
        <w:rPr>
          <w:sz w:val="24"/>
          <w:szCs w:val="24"/>
          <w:lang w:val="kk-KZ"/>
        </w:rPr>
        <w:t xml:space="preserve"> қабылдаған шешімі </w:t>
      </w:r>
      <w:r>
        <w:rPr>
          <w:sz w:val="24"/>
          <w:szCs w:val="24"/>
          <w:lang w:val="kk-KZ"/>
        </w:rPr>
        <w:t>жөнінде</w:t>
      </w:r>
      <w:r w:rsidRPr="006A3A99">
        <w:rPr>
          <w:sz w:val="24"/>
          <w:szCs w:val="24"/>
          <w:lang w:val="kk-KZ"/>
        </w:rPr>
        <w:t xml:space="preserve"> хабардар етеді, ол Қазақстан Республикасы, 010000, </w:t>
      </w:r>
      <w:r>
        <w:rPr>
          <w:sz w:val="24"/>
          <w:szCs w:val="24"/>
          <w:lang w:val="kk-KZ"/>
        </w:rPr>
        <w:t xml:space="preserve">Астана </w:t>
      </w:r>
      <w:r w:rsidRPr="006A3A99">
        <w:rPr>
          <w:sz w:val="24"/>
          <w:szCs w:val="24"/>
          <w:lang w:val="kk-KZ"/>
        </w:rPr>
        <w:t xml:space="preserve">қ., Қабанбай батыр даңғылы, 17-үй, мәжіліс залы, 3-қабат мекенжайы бойынша </w:t>
      </w:r>
      <w:r>
        <w:rPr>
          <w:sz w:val="24"/>
          <w:szCs w:val="24"/>
          <w:lang w:val="kk-KZ"/>
        </w:rPr>
        <w:t>2023</w:t>
      </w:r>
      <w:r w:rsidRPr="006A3A99">
        <w:rPr>
          <w:sz w:val="24"/>
          <w:szCs w:val="24"/>
          <w:lang w:val="kk-KZ"/>
        </w:rPr>
        <w:t xml:space="preserve"> жылғы </w:t>
      </w:r>
      <w:r>
        <w:rPr>
          <w:sz w:val="24"/>
          <w:szCs w:val="24"/>
          <w:lang w:val="kk-KZ"/>
        </w:rPr>
        <w:t>28</w:t>
      </w:r>
      <w:r w:rsidRPr="006A3A99">
        <w:rPr>
          <w:sz w:val="24"/>
          <w:szCs w:val="24"/>
          <w:lang w:val="kk-KZ"/>
        </w:rPr>
        <w:t xml:space="preserve"> </w:t>
      </w:r>
      <w:r>
        <w:rPr>
          <w:sz w:val="24"/>
          <w:szCs w:val="24"/>
          <w:lang w:val="kk-KZ"/>
        </w:rPr>
        <w:t xml:space="preserve">сәуір күні, </w:t>
      </w:r>
      <w:r w:rsidRPr="006A3A99">
        <w:rPr>
          <w:sz w:val="24"/>
          <w:szCs w:val="24"/>
          <w:lang w:val="kk-KZ"/>
        </w:rPr>
        <w:t xml:space="preserve">10 сағат 00 минутта </w:t>
      </w:r>
      <w:r>
        <w:rPr>
          <w:sz w:val="24"/>
          <w:szCs w:val="24"/>
          <w:lang w:val="kk-KZ"/>
        </w:rPr>
        <w:t>Астана</w:t>
      </w:r>
      <w:r w:rsidRPr="006A3A99">
        <w:rPr>
          <w:sz w:val="24"/>
          <w:szCs w:val="24"/>
          <w:lang w:val="kk-KZ"/>
        </w:rPr>
        <w:t xml:space="preserve"> қаласында келесі күн тәртібімен өткізіледі:</w:t>
      </w:r>
    </w:p>
    <w:p w14:paraId="7E16D4FD" w14:textId="17794508" w:rsidR="0099366C" w:rsidRPr="002A2ACA" w:rsidRDefault="0054575A" w:rsidP="0054575A">
      <w:pPr>
        <w:pStyle w:val="Body"/>
        <w:tabs>
          <w:tab w:val="left" w:pos="851"/>
        </w:tabs>
        <w:spacing w:before="120" w:after="120" w:line="240" w:lineRule="auto"/>
        <w:ind w:left="485"/>
        <w:rPr>
          <w:b/>
          <w:kern w:val="0"/>
          <w:sz w:val="24"/>
          <w:szCs w:val="24"/>
          <w:lang w:val="kk-KZ" w:eastAsia="ru-RU"/>
        </w:rPr>
      </w:pPr>
      <w:r w:rsidRPr="002A2ACA">
        <w:rPr>
          <w:b/>
          <w:kern w:val="0"/>
          <w:sz w:val="24"/>
          <w:szCs w:val="24"/>
          <w:lang w:val="kk-KZ" w:eastAsia="ru-RU"/>
        </w:rPr>
        <w:t xml:space="preserve">1. </w:t>
      </w:r>
      <w:r w:rsidR="005B153A" w:rsidRPr="002A2ACA">
        <w:rPr>
          <w:b/>
          <w:kern w:val="0"/>
          <w:sz w:val="24"/>
          <w:szCs w:val="24"/>
          <w:lang w:val="kk-KZ" w:eastAsia="ru-RU"/>
        </w:rPr>
        <w:t>«</w:t>
      </w:r>
      <w:r w:rsidR="002A2ACA">
        <w:rPr>
          <w:b/>
          <w:kern w:val="0"/>
          <w:sz w:val="24"/>
          <w:szCs w:val="24"/>
          <w:lang w:val="kk-KZ" w:eastAsia="ru-RU"/>
        </w:rPr>
        <w:t>Қ</w:t>
      </w:r>
      <w:r w:rsidR="005B153A" w:rsidRPr="002A2ACA">
        <w:rPr>
          <w:b/>
          <w:kern w:val="0"/>
          <w:sz w:val="24"/>
          <w:szCs w:val="24"/>
          <w:lang w:val="kk-KZ" w:eastAsia="ru-RU"/>
        </w:rPr>
        <w:t>азМ</w:t>
      </w:r>
      <w:r w:rsidR="002A2ACA">
        <w:rPr>
          <w:b/>
          <w:kern w:val="0"/>
          <w:sz w:val="24"/>
          <w:szCs w:val="24"/>
          <w:lang w:val="kk-KZ" w:eastAsia="ru-RU"/>
        </w:rPr>
        <w:t>ұ</w:t>
      </w:r>
      <w:r w:rsidR="005B153A" w:rsidRPr="002A2ACA">
        <w:rPr>
          <w:b/>
          <w:kern w:val="0"/>
          <w:sz w:val="24"/>
          <w:szCs w:val="24"/>
          <w:lang w:val="kk-KZ" w:eastAsia="ru-RU"/>
        </w:rPr>
        <w:t>найГаз»</w:t>
      </w:r>
      <w:r w:rsidR="002A2ACA">
        <w:rPr>
          <w:b/>
          <w:kern w:val="0"/>
          <w:sz w:val="24"/>
          <w:szCs w:val="24"/>
          <w:lang w:val="kk-KZ" w:eastAsia="ru-RU"/>
        </w:rPr>
        <w:t xml:space="preserve"> БӨ» АҚ</w:t>
      </w:r>
      <w:r w:rsidR="002A2ACA" w:rsidRPr="002A2ACA">
        <w:rPr>
          <w:b/>
          <w:kern w:val="0"/>
          <w:sz w:val="24"/>
          <w:szCs w:val="24"/>
          <w:lang w:val="kk-KZ" w:eastAsia="ru-RU"/>
        </w:rPr>
        <w:t>-</w:t>
      </w:r>
      <w:r w:rsidR="002A2ACA">
        <w:rPr>
          <w:b/>
          <w:kern w:val="0"/>
          <w:sz w:val="24"/>
          <w:szCs w:val="24"/>
          <w:lang w:val="kk-KZ" w:eastAsia="ru-RU"/>
        </w:rPr>
        <w:t>ның аралық таратылу теңгерімін бекіту туралы</w:t>
      </w:r>
    </w:p>
    <w:p w14:paraId="4CF5E412" w14:textId="5A841532" w:rsidR="0099366C" w:rsidRPr="002A2ACA" w:rsidRDefault="002A2ACA" w:rsidP="002A2ACA">
      <w:pPr>
        <w:pStyle w:val="Body"/>
        <w:tabs>
          <w:tab w:val="left" w:pos="851"/>
        </w:tabs>
        <w:spacing w:before="120" w:after="120" w:line="240" w:lineRule="auto"/>
        <w:ind w:left="0" w:firstLine="567"/>
        <w:rPr>
          <w:sz w:val="24"/>
          <w:szCs w:val="24"/>
          <w:lang w:val="kk-KZ"/>
        </w:rPr>
      </w:pPr>
      <w:r>
        <w:rPr>
          <w:sz w:val="24"/>
          <w:szCs w:val="24"/>
          <w:lang w:val="kk-KZ"/>
        </w:rPr>
        <w:t>Жиналыс қатысушыларын тіркеуді бастау уақыты</w:t>
      </w:r>
      <w:r w:rsidR="0099366C" w:rsidRPr="002A2ACA">
        <w:rPr>
          <w:sz w:val="24"/>
          <w:szCs w:val="24"/>
          <w:lang w:val="kk-KZ"/>
        </w:rPr>
        <w:t xml:space="preserve"> – 09 </w:t>
      </w:r>
      <w:r>
        <w:rPr>
          <w:sz w:val="24"/>
          <w:szCs w:val="24"/>
          <w:lang w:val="kk-KZ"/>
        </w:rPr>
        <w:t>сағат</w:t>
      </w:r>
      <w:r w:rsidR="0099366C" w:rsidRPr="002A2ACA">
        <w:rPr>
          <w:sz w:val="24"/>
          <w:szCs w:val="24"/>
          <w:lang w:val="kk-KZ"/>
        </w:rPr>
        <w:t xml:space="preserve"> 00 минут</w:t>
      </w:r>
      <w:r>
        <w:rPr>
          <w:sz w:val="24"/>
          <w:szCs w:val="24"/>
          <w:lang w:val="kk-KZ"/>
        </w:rPr>
        <w:t xml:space="preserve">, </w:t>
      </w:r>
      <w:r w:rsidRPr="002A2ACA">
        <w:rPr>
          <w:sz w:val="24"/>
          <w:szCs w:val="24"/>
          <w:lang w:val="kk-KZ"/>
        </w:rPr>
        <w:t>2023</w:t>
      </w:r>
      <w:r>
        <w:rPr>
          <w:sz w:val="24"/>
          <w:szCs w:val="24"/>
          <w:lang w:val="kk-KZ"/>
        </w:rPr>
        <w:t xml:space="preserve"> жылғы</w:t>
      </w:r>
      <w:r w:rsidRPr="002A2ACA">
        <w:rPr>
          <w:sz w:val="24"/>
          <w:szCs w:val="24"/>
          <w:lang w:val="kk-KZ"/>
        </w:rPr>
        <w:t xml:space="preserve"> </w:t>
      </w:r>
      <w:r w:rsidR="0099366C" w:rsidRPr="002A2ACA">
        <w:rPr>
          <w:sz w:val="24"/>
          <w:szCs w:val="24"/>
          <w:lang w:val="kk-KZ"/>
        </w:rPr>
        <w:t>2</w:t>
      </w:r>
      <w:r w:rsidR="0005078E" w:rsidRPr="002A2ACA">
        <w:rPr>
          <w:sz w:val="24"/>
          <w:szCs w:val="24"/>
          <w:lang w:val="kk-KZ"/>
        </w:rPr>
        <w:t>8</w:t>
      </w:r>
      <w:r w:rsidR="0099366C" w:rsidRPr="002A2ACA">
        <w:rPr>
          <w:sz w:val="24"/>
          <w:szCs w:val="24"/>
          <w:lang w:val="kk-KZ"/>
        </w:rPr>
        <w:t xml:space="preserve"> </w:t>
      </w:r>
      <w:r>
        <w:rPr>
          <w:sz w:val="24"/>
          <w:szCs w:val="24"/>
          <w:lang w:val="kk-KZ"/>
        </w:rPr>
        <w:t>сәуір</w:t>
      </w:r>
      <w:r w:rsidR="0099366C" w:rsidRPr="002A2ACA">
        <w:rPr>
          <w:sz w:val="24"/>
          <w:szCs w:val="24"/>
          <w:lang w:val="kk-KZ"/>
        </w:rPr>
        <w:t>.</w:t>
      </w:r>
    </w:p>
    <w:p w14:paraId="1CAD6C8D" w14:textId="2D51CBC3" w:rsidR="00803BBE" w:rsidRPr="00803BBE" w:rsidRDefault="00803BBE" w:rsidP="0099366C">
      <w:pPr>
        <w:pStyle w:val="Body"/>
        <w:spacing w:before="120" w:after="120" w:line="240" w:lineRule="auto"/>
        <w:ind w:left="0" w:firstLine="567"/>
        <w:rPr>
          <w:sz w:val="24"/>
          <w:szCs w:val="24"/>
          <w:lang w:val="kk-KZ"/>
        </w:rPr>
      </w:pPr>
      <w:r>
        <w:rPr>
          <w:sz w:val="24"/>
          <w:szCs w:val="24"/>
          <w:lang w:val="kk-KZ"/>
        </w:rPr>
        <w:t>Жиналыс қатысушыларын тіркеуді аяқтау уақыты</w:t>
      </w:r>
      <w:r w:rsidRPr="002A2ACA">
        <w:rPr>
          <w:sz w:val="24"/>
          <w:szCs w:val="24"/>
          <w:lang w:val="kk-KZ"/>
        </w:rPr>
        <w:t xml:space="preserve"> – 09 </w:t>
      </w:r>
      <w:r>
        <w:rPr>
          <w:sz w:val="24"/>
          <w:szCs w:val="24"/>
          <w:lang w:val="kk-KZ"/>
        </w:rPr>
        <w:t>сағат</w:t>
      </w:r>
      <w:r w:rsidRPr="002A2ACA">
        <w:rPr>
          <w:sz w:val="24"/>
          <w:szCs w:val="24"/>
          <w:lang w:val="kk-KZ"/>
        </w:rPr>
        <w:t xml:space="preserve"> </w:t>
      </w:r>
      <w:r w:rsidRPr="00803BBE">
        <w:rPr>
          <w:sz w:val="24"/>
          <w:szCs w:val="24"/>
          <w:lang w:val="kk-KZ"/>
        </w:rPr>
        <w:t>4</w:t>
      </w:r>
      <w:r>
        <w:rPr>
          <w:sz w:val="24"/>
          <w:szCs w:val="24"/>
          <w:lang w:val="kk-KZ"/>
        </w:rPr>
        <w:t>5</w:t>
      </w:r>
      <w:r w:rsidRPr="002A2ACA">
        <w:rPr>
          <w:sz w:val="24"/>
          <w:szCs w:val="24"/>
          <w:lang w:val="kk-KZ"/>
        </w:rPr>
        <w:t xml:space="preserve"> минут</w:t>
      </w:r>
      <w:r>
        <w:rPr>
          <w:sz w:val="24"/>
          <w:szCs w:val="24"/>
          <w:lang w:val="kk-KZ"/>
        </w:rPr>
        <w:t xml:space="preserve">, </w:t>
      </w:r>
      <w:r w:rsidRPr="002A2ACA">
        <w:rPr>
          <w:sz w:val="24"/>
          <w:szCs w:val="24"/>
          <w:lang w:val="kk-KZ"/>
        </w:rPr>
        <w:t>2023</w:t>
      </w:r>
      <w:r>
        <w:rPr>
          <w:sz w:val="24"/>
          <w:szCs w:val="24"/>
          <w:lang w:val="kk-KZ"/>
        </w:rPr>
        <w:t xml:space="preserve"> жылғы</w:t>
      </w:r>
      <w:r w:rsidRPr="002A2ACA">
        <w:rPr>
          <w:sz w:val="24"/>
          <w:szCs w:val="24"/>
          <w:lang w:val="kk-KZ"/>
        </w:rPr>
        <w:t xml:space="preserve"> 28 </w:t>
      </w:r>
      <w:r>
        <w:rPr>
          <w:sz w:val="24"/>
          <w:szCs w:val="24"/>
          <w:lang w:val="kk-KZ"/>
        </w:rPr>
        <w:t>сәуір</w:t>
      </w:r>
      <w:r w:rsidRPr="002A2ACA">
        <w:rPr>
          <w:sz w:val="24"/>
          <w:szCs w:val="24"/>
          <w:lang w:val="kk-KZ"/>
        </w:rPr>
        <w:t>.</w:t>
      </w:r>
    </w:p>
    <w:p w14:paraId="22291BBD" w14:textId="07EFBAFA" w:rsidR="00803BBE" w:rsidRPr="00803BBE" w:rsidRDefault="00803BBE" w:rsidP="00803BBE">
      <w:pPr>
        <w:pStyle w:val="Body"/>
        <w:spacing w:before="120" w:after="120" w:line="240" w:lineRule="auto"/>
        <w:ind w:left="0" w:firstLine="567"/>
        <w:rPr>
          <w:sz w:val="24"/>
          <w:szCs w:val="24"/>
          <w:lang w:val="kk-KZ"/>
        </w:rPr>
      </w:pPr>
      <w:r w:rsidRPr="00803BBE">
        <w:rPr>
          <w:sz w:val="24"/>
          <w:szCs w:val="24"/>
          <w:lang w:val="kk-KZ"/>
        </w:rPr>
        <w:t xml:space="preserve">Кворум болмаған жағдайда, Жиналыс 2023 жылғы 2 мамыр күні, 10 сағат 00 минутта осы күн тәртібімен, осы мекенжайда қайта өткізіледі. </w:t>
      </w:r>
    </w:p>
    <w:p w14:paraId="1E19DBCF" w14:textId="46EB587C" w:rsidR="00803BBE" w:rsidRPr="006A3A99" w:rsidRDefault="00803BBE" w:rsidP="00803BBE">
      <w:pPr>
        <w:pStyle w:val="Body"/>
        <w:spacing w:before="120" w:after="120" w:line="240" w:lineRule="auto"/>
        <w:ind w:left="0" w:firstLine="567"/>
        <w:rPr>
          <w:sz w:val="24"/>
          <w:szCs w:val="24"/>
          <w:lang w:val="kk-KZ"/>
        </w:rPr>
      </w:pPr>
      <w:r w:rsidRPr="00803BBE">
        <w:rPr>
          <w:sz w:val="24"/>
          <w:szCs w:val="24"/>
          <w:lang w:val="kk-KZ"/>
        </w:rPr>
        <w:t>Жиналысқа қатысуға құқығы бар акционерлер тізімін жасау күні – 2023 жылғы 28 наурыз, 00 сағат 00 минут.</w:t>
      </w:r>
    </w:p>
    <w:p w14:paraId="3548AE17" w14:textId="77777777" w:rsidR="00D12135" w:rsidRPr="006A3A99" w:rsidRDefault="00D12135" w:rsidP="00D12135">
      <w:pPr>
        <w:pStyle w:val="Body"/>
        <w:spacing w:before="120" w:after="120" w:line="240" w:lineRule="auto"/>
        <w:ind w:left="0" w:firstLine="567"/>
        <w:rPr>
          <w:sz w:val="24"/>
          <w:szCs w:val="24"/>
          <w:lang w:val="kk-KZ"/>
        </w:rPr>
      </w:pPr>
      <w:r w:rsidRPr="006A3A99">
        <w:rPr>
          <w:sz w:val="24"/>
          <w:szCs w:val="24"/>
          <w:lang w:val="kk-KZ"/>
        </w:rPr>
        <w:t xml:space="preserve">Жиналыс күн тәртібінің мәселесі бойынша материалдар Жиналысты өткізу күніне дейін 10 күн бұрын </w:t>
      </w:r>
      <w:r>
        <w:rPr>
          <w:sz w:val="24"/>
          <w:szCs w:val="24"/>
          <w:lang w:val="kk-KZ"/>
        </w:rPr>
        <w:t>Астана</w:t>
      </w:r>
      <w:r w:rsidRPr="006A3A99">
        <w:rPr>
          <w:sz w:val="24"/>
          <w:szCs w:val="24"/>
          <w:lang w:val="kk-KZ"/>
        </w:rPr>
        <w:t xml:space="preserve"> қаласы, Қабанбай батыр даңғылы, 17-үй, 12-қабат, 1212-кабинет мекенжайы бойынша орналасқан Қоғамның ғимаратында, жұмыс күндері сағат 9.00-ден бастап 18.30-ға дейін, сондай-ақ </w:t>
      </w:r>
      <w:hyperlink r:id="rId7" w:history="1">
        <w:r w:rsidRPr="006A3A99">
          <w:rPr>
            <w:sz w:val="24"/>
            <w:szCs w:val="24"/>
            <w:lang w:val="kk-KZ"/>
          </w:rPr>
          <w:t>www.kmgep.kz</w:t>
        </w:r>
      </w:hyperlink>
      <w:r w:rsidRPr="006A3A99">
        <w:rPr>
          <w:sz w:val="24"/>
          <w:szCs w:val="24"/>
          <w:lang w:val="kk-KZ"/>
        </w:rPr>
        <w:t xml:space="preserve"> сайтында акционерлердің танысуы үшін қолжетімді болады. Қоғам акционерінің сұранысы болған жағдайда, Жиналыс күн тәртібінің мәселелері бойынша материалдар сұранысты алған күннен бастап 3 күн ішінде сол акционерге жіберіледі, бұл ретте құжаттардың көшірмелерін дайындау және құжаттарды жеткізу шығындарын акционер төлейді. </w:t>
      </w:r>
    </w:p>
    <w:p w14:paraId="3AA93ACF" w14:textId="77777777" w:rsidR="00D12135" w:rsidRPr="006A3A99" w:rsidRDefault="00D12135" w:rsidP="00D12135">
      <w:pPr>
        <w:pStyle w:val="Body"/>
        <w:spacing w:before="120" w:after="120" w:line="240" w:lineRule="auto"/>
        <w:ind w:left="0" w:firstLine="567"/>
        <w:rPr>
          <w:sz w:val="24"/>
          <w:szCs w:val="24"/>
          <w:lang w:val="kk-KZ"/>
        </w:rPr>
      </w:pPr>
      <w:r w:rsidRPr="006A3A99">
        <w:rPr>
          <w:sz w:val="24"/>
          <w:szCs w:val="24"/>
          <w:lang w:val="kk-KZ"/>
        </w:rPr>
        <w:t>Жиналысты өткізу тәртібі:</w:t>
      </w:r>
    </w:p>
    <w:p w14:paraId="0941F683" w14:textId="77777777" w:rsidR="00D12135" w:rsidRPr="006A3A99" w:rsidRDefault="00D12135" w:rsidP="00D12135">
      <w:pPr>
        <w:pStyle w:val="Body"/>
        <w:spacing w:before="120" w:after="120" w:line="240" w:lineRule="auto"/>
        <w:ind w:left="0" w:firstLine="567"/>
        <w:rPr>
          <w:sz w:val="24"/>
          <w:szCs w:val="24"/>
          <w:lang w:val="kk-KZ"/>
        </w:rPr>
      </w:pPr>
      <w:r w:rsidRPr="006A3A99">
        <w:rPr>
          <w:sz w:val="24"/>
          <w:szCs w:val="24"/>
          <w:lang w:val="kk-KZ"/>
        </w:rPr>
        <w:t>-</w:t>
      </w:r>
      <w:r w:rsidRPr="006A3A99">
        <w:rPr>
          <w:sz w:val="24"/>
          <w:szCs w:val="24"/>
          <w:lang w:val="kk-KZ"/>
        </w:rPr>
        <w:tab/>
        <w:t xml:space="preserve">Жиналыс келген акционерлерді (олардың өкілдерін) тіркегеннен кейін ашылады. Акционердің өкілі Жиналысқа қатысуға және дауыс беруге уәкілеттігін растайтын сенімхат ұсынуы тиіс. Тіркеуден өтпеген акционер (акционердің өкілі) кворумды анықтауда ескерілмейді және дауыс беруге құқығы жоқ; </w:t>
      </w:r>
    </w:p>
    <w:p w14:paraId="429AB4DD" w14:textId="77777777" w:rsidR="00D12135" w:rsidRPr="006A3A99" w:rsidRDefault="00D12135" w:rsidP="00D12135">
      <w:pPr>
        <w:pStyle w:val="Body"/>
        <w:spacing w:before="120" w:after="120" w:line="240" w:lineRule="auto"/>
        <w:ind w:left="0" w:firstLine="567"/>
        <w:rPr>
          <w:sz w:val="24"/>
          <w:szCs w:val="24"/>
          <w:lang w:val="kk-KZ"/>
        </w:rPr>
      </w:pPr>
      <w:r w:rsidRPr="006A3A99">
        <w:rPr>
          <w:sz w:val="24"/>
          <w:szCs w:val="24"/>
          <w:lang w:val="kk-KZ"/>
        </w:rPr>
        <w:t>-</w:t>
      </w:r>
      <w:r w:rsidRPr="006A3A99">
        <w:rPr>
          <w:sz w:val="24"/>
          <w:szCs w:val="24"/>
          <w:lang w:val="kk-KZ"/>
        </w:rPr>
        <w:tab/>
        <w:t>артықшылықты акциялардың меншік иесі болып табылатын акционер Жиналысқа қатысып, онда қаралатын мәселелерді талқылауда қатысуға құқылы;</w:t>
      </w:r>
    </w:p>
    <w:p w14:paraId="441961BE" w14:textId="77777777" w:rsidR="00D12135" w:rsidRPr="006A3A99" w:rsidRDefault="00D12135" w:rsidP="00D12135">
      <w:pPr>
        <w:pStyle w:val="Body"/>
        <w:spacing w:before="120" w:after="120" w:line="240" w:lineRule="auto"/>
        <w:ind w:left="0" w:firstLine="567"/>
        <w:rPr>
          <w:sz w:val="24"/>
          <w:szCs w:val="24"/>
          <w:lang w:val="kk-KZ"/>
        </w:rPr>
      </w:pPr>
      <w:r w:rsidRPr="006A3A99">
        <w:rPr>
          <w:sz w:val="24"/>
          <w:szCs w:val="24"/>
          <w:lang w:val="kk-KZ"/>
        </w:rPr>
        <w:t>-</w:t>
      </w:r>
      <w:r w:rsidRPr="006A3A99">
        <w:rPr>
          <w:sz w:val="24"/>
          <w:szCs w:val="24"/>
          <w:lang w:val="kk-KZ"/>
        </w:rPr>
        <w:tab/>
        <w:t>Жиналысқа шақырылған тұлғалар қатыса алады, бұл ретте ондай тұлғалар Жиналыс төрағасының рұқсатымен Жиналыста сөз сөйлеуге құқылы;</w:t>
      </w:r>
    </w:p>
    <w:p w14:paraId="69849377" w14:textId="77777777" w:rsidR="00CA1CB0" w:rsidRPr="006A3A99" w:rsidRDefault="00CA1CB0" w:rsidP="00CA1CB0">
      <w:pPr>
        <w:pStyle w:val="Body"/>
        <w:spacing w:before="120" w:after="120" w:line="240" w:lineRule="auto"/>
        <w:ind w:left="0" w:firstLine="567"/>
        <w:rPr>
          <w:sz w:val="24"/>
          <w:szCs w:val="24"/>
          <w:lang w:val="kk-KZ"/>
        </w:rPr>
      </w:pPr>
      <w:bookmarkStart w:id="1" w:name="SUB480300"/>
      <w:bookmarkEnd w:id="1"/>
      <w:r w:rsidRPr="006A3A99">
        <w:rPr>
          <w:sz w:val="24"/>
          <w:szCs w:val="24"/>
          <w:lang w:val="kk-KZ"/>
        </w:rPr>
        <w:t>-</w:t>
      </w:r>
      <w:r w:rsidRPr="006A3A99">
        <w:rPr>
          <w:sz w:val="24"/>
          <w:szCs w:val="24"/>
          <w:lang w:val="kk-KZ"/>
        </w:rPr>
        <w:tab/>
        <w:t>Жиналыс, кворум болған жағдайда, жарияланған уақытта ашылады;</w:t>
      </w:r>
    </w:p>
    <w:p w14:paraId="1E1A27AE" w14:textId="04065323" w:rsidR="00CA1CB0" w:rsidRPr="006A3A99" w:rsidRDefault="00CA1CB0" w:rsidP="00CA1CB0">
      <w:pPr>
        <w:pStyle w:val="Body"/>
        <w:spacing w:before="120" w:after="120" w:line="240" w:lineRule="auto"/>
        <w:ind w:left="0" w:firstLine="567"/>
        <w:rPr>
          <w:sz w:val="24"/>
          <w:szCs w:val="24"/>
          <w:lang w:val="kk-KZ"/>
        </w:rPr>
      </w:pPr>
      <w:r w:rsidRPr="00CA1CB0">
        <w:rPr>
          <w:sz w:val="24"/>
          <w:szCs w:val="24"/>
          <w:lang w:val="kk-KZ"/>
        </w:rPr>
        <w:t>-</w:t>
      </w:r>
      <w:r w:rsidRPr="00CA1CB0">
        <w:rPr>
          <w:sz w:val="24"/>
          <w:szCs w:val="24"/>
          <w:lang w:val="kk-KZ"/>
        </w:rPr>
        <w:tab/>
        <w:t>Жиналыс Жиналыс төрағасының сайлауын өткізеді. Қоғам тарату комиссиясының хатшысы Жиналыстың хатшысы болып табылады;</w:t>
      </w:r>
    </w:p>
    <w:p w14:paraId="6C7103D1" w14:textId="77777777" w:rsidR="00CA1CB0" w:rsidRPr="006A3A99" w:rsidRDefault="00CA1CB0" w:rsidP="00CA1CB0">
      <w:pPr>
        <w:pStyle w:val="Body"/>
        <w:spacing w:before="120" w:after="120" w:line="240" w:lineRule="auto"/>
        <w:ind w:left="0" w:firstLine="567"/>
        <w:rPr>
          <w:sz w:val="24"/>
          <w:szCs w:val="24"/>
          <w:lang w:val="kk-KZ"/>
        </w:rPr>
      </w:pPr>
      <w:r w:rsidRPr="006A3A99">
        <w:rPr>
          <w:sz w:val="24"/>
          <w:szCs w:val="24"/>
          <w:lang w:val="kk-KZ"/>
        </w:rPr>
        <w:lastRenderedPageBreak/>
        <w:t>-</w:t>
      </w:r>
      <w:r w:rsidRPr="006A3A99">
        <w:rPr>
          <w:sz w:val="24"/>
          <w:szCs w:val="24"/>
          <w:lang w:val="kk-KZ"/>
        </w:rPr>
        <w:tab/>
        <w:t xml:space="preserve">Жиналыс өз жұмысында үзіліс жасау туралы және жұмысының мерзімін ұзарту туралы, оның ішінде Жиналыс күн тәртібінің мәселесін қарауды келесі күнге ауыстыру туралы шешім қабылдауға құқылы; </w:t>
      </w:r>
    </w:p>
    <w:p w14:paraId="46AC5F50" w14:textId="77777777" w:rsidR="00CA1CB0" w:rsidRPr="006A3A99" w:rsidRDefault="00CA1CB0" w:rsidP="00CA1CB0">
      <w:pPr>
        <w:pStyle w:val="Body"/>
        <w:spacing w:before="120" w:after="120" w:line="240" w:lineRule="auto"/>
        <w:ind w:left="0" w:firstLine="567"/>
        <w:rPr>
          <w:sz w:val="24"/>
          <w:szCs w:val="24"/>
          <w:lang w:val="kk-KZ"/>
        </w:rPr>
      </w:pPr>
      <w:r w:rsidRPr="006A3A99">
        <w:rPr>
          <w:sz w:val="24"/>
          <w:szCs w:val="24"/>
          <w:lang w:val="kk-KZ"/>
        </w:rPr>
        <w:t>-</w:t>
      </w:r>
      <w:r w:rsidRPr="006A3A99">
        <w:rPr>
          <w:sz w:val="24"/>
          <w:szCs w:val="24"/>
          <w:lang w:val="kk-KZ"/>
        </w:rPr>
        <w:tab/>
        <w:t>Жиналыс күн тәртібінің мәселесі қаралып, ол бойынша шешім қабылданғаннан кейін ғана жабық деп жариялана алады.</w:t>
      </w:r>
    </w:p>
    <w:p w14:paraId="5B04EFE0" w14:textId="38F0466D" w:rsidR="00CA1CB0" w:rsidRPr="006A3A99" w:rsidRDefault="00CA1CB0" w:rsidP="00CA1CB0">
      <w:pPr>
        <w:pStyle w:val="Body"/>
        <w:spacing w:before="120" w:after="120" w:line="240" w:lineRule="auto"/>
        <w:ind w:left="0" w:firstLine="567"/>
        <w:rPr>
          <w:sz w:val="24"/>
          <w:szCs w:val="24"/>
          <w:lang w:val="kk-KZ"/>
        </w:rPr>
      </w:pPr>
      <w:r w:rsidRPr="006A3A99">
        <w:rPr>
          <w:sz w:val="24"/>
          <w:szCs w:val="24"/>
          <w:lang w:val="kk-KZ"/>
        </w:rPr>
        <w:t>Жиналысты өткізудің өзге мәселелері Қазақстан Республикасының «Акционерлік қоғамдар туралы» Заңында және Қоғамның жарғысында белгіленген.</w:t>
      </w:r>
    </w:p>
    <w:p w14:paraId="6773421C" w14:textId="77777777" w:rsidR="00CA1CB0" w:rsidRPr="006A3A99" w:rsidRDefault="00CA1CB0" w:rsidP="00CA1CB0">
      <w:pPr>
        <w:pStyle w:val="Body"/>
        <w:spacing w:before="120" w:after="120" w:line="240" w:lineRule="auto"/>
        <w:ind w:left="0" w:firstLine="567"/>
        <w:rPr>
          <w:sz w:val="24"/>
          <w:szCs w:val="24"/>
          <w:lang w:val="kk-KZ"/>
        </w:rPr>
      </w:pPr>
      <w:r w:rsidRPr="006A3A99">
        <w:rPr>
          <w:sz w:val="24"/>
          <w:szCs w:val="24"/>
          <w:lang w:val="kk-KZ"/>
        </w:rPr>
        <w:t>Күн тәртібінің мәселелері бойынша сырттай дауыс беру көзделмеген.</w:t>
      </w:r>
    </w:p>
    <w:p w14:paraId="480C7D50" w14:textId="364F3FF0" w:rsidR="0088751B" w:rsidRPr="00CA1CB0" w:rsidRDefault="00CA1CB0" w:rsidP="00CA1CB0">
      <w:pPr>
        <w:spacing w:before="120" w:after="120" w:line="240" w:lineRule="auto"/>
        <w:ind w:firstLine="567"/>
        <w:jc w:val="both"/>
        <w:rPr>
          <w:sz w:val="24"/>
          <w:szCs w:val="24"/>
          <w:lang w:val="kk-KZ"/>
        </w:rPr>
      </w:pPr>
      <w:r w:rsidRPr="006A3A99">
        <w:rPr>
          <w:sz w:val="24"/>
          <w:szCs w:val="24"/>
          <w:lang w:val="kk-KZ"/>
        </w:rPr>
        <w:t>Жиналыс Қазақстан Республикасының «Акционерлік қоғамдар туралы</w:t>
      </w:r>
      <w:r>
        <w:rPr>
          <w:sz w:val="24"/>
          <w:szCs w:val="24"/>
          <w:lang w:val="kk-KZ"/>
        </w:rPr>
        <w:t>»</w:t>
      </w:r>
      <w:r w:rsidRPr="006A3A99">
        <w:rPr>
          <w:sz w:val="24"/>
          <w:szCs w:val="24"/>
          <w:lang w:val="kk-KZ"/>
        </w:rPr>
        <w:t xml:space="preserve"> Заңының 35-52-баптарына сәйкес өткізіледі.</w:t>
      </w:r>
    </w:p>
    <w:sectPr w:rsidR="0088751B" w:rsidRPr="00CA1CB0" w:rsidSect="0079646D">
      <w:headerReference w:type="first" r:id="rId8"/>
      <w:pgSz w:w="11907" w:h="16840" w:code="9"/>
      <w:pgMar w:top="1412" w:right="1367" w:bottom="1985" w:left="1281" w:header="1049" w:footer="87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18A3A" w14:textId="77777777" w:rsidR="00392957" w:rsidRDefault="00392957">
      <w:pPr>
        <w:spacing w:after="0" w:line="240" w:lineRule="auto"/>
      </w:pPr>
      <w:r>
        <w:separator/>
      </w:r>
    </w:p>
  </w:endnote>
  <w:endnote w:type="continuationSeparator" w:id="0">
    <w:p w14:paraId="3FE4E88A" w14:textId="77777777" w:rsidR="00392957" w:rsidRDefault="0039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E9906" w14:textId="77777777" w:rsidR="00392957" w:rsidRDefault="00392957">
      <w:pPr>
        <w:spacing w:after="0" w:line="240" w:lineRule="auto"/>
      </w:pPr>
      <w:r>
        <w:separator/>
      </w:r>
    </w:p>
  </w:footnote>
  <w:footnote w:type="continuationSeparator" w:id="0">
    <w:p w14:paraId="6A9EC879" w14:textId="77777777" w:rsidR="00392957" w:rsidRDefault="00392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9EB2" w14:textId="77777777" w:rsidR="00801C07" w:rsidRDefault="006C0CBD" w:rsidP="00457118">
    <w:pPr>
      <w:pStyle w:val="a3"/>
      <w:jc w:val="center"/>
    </w:pPr>
    <w:r>
      <w:rPr>
        <w:noProof/>
        <w:lang w:eastAsia="ru-RU"/>
      </w:rPr>
      <w:drawing>
        <wp:inline distT="0" distB="0" distL="0" distR="0" wp14:anchorId="2C887C76" wp14:editId="0B1B7F81">
          <wp:extent cx="2676525" cy="774065"/>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74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6126"/>
    <w:multiLevelType w:val="hybridMultilevel"/>
    <w:tmpl w:val="B14639E4"/>
    <w:lvl w:ilvl="0" w:tplc="421C7988">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5078E"/>
    <w:rsid w:val="0021530D"/>
    <w:rsid w:val="002A2ACA"/>
    <w:rsid w:val="00392957"/>
    <w:rsid w:val="0054575A"/>
    <w:rsid w:val="005B153A"/>
    <w:rsid w:val="0067658E"/>
    <w:rsid w:val="00685DC6"/>
    <w:rsid w:val="006B1613"/>
    <w:rsid w:val="006C0CBD"/>
    <w:rsid w:val="00725BAA"/>
    <w:rsid w:val="00803BBE"/>
    <w:rsid w:val="0088751B"/>
    <w:rsid w:val="0099366C"/>
    <w:rsid w:val="00CA1CB0"/>
    <w:rsid w:val="00D12135"/>
    <w:rsid w:val="00D563C7"/>
    <w:rsid w:val="00FA5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E0ED"/>
  <w15:chartTrackingRefBased/>
  <w15:docId w15:val="{E348BD6C-1D67-4576-AE45-C2509F15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140" w:line="290" w:lineRule="auto"/>
    </w:pPr>
    <w:rPr>
      <w:rFonts w:ascii="Times New Roman" w:eastAsia="Times New Roman" w:hAnsi="Times New Roman" w:cs="Times New Roman"/>
      <w:kern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link w:val="Body0"/>
    <w:rsid w:val="0099366C"/>
    <w:pPr>
      <w:ind w:left="425"/>
      <w:jc w:val="both"/>
    </w:pPr>
  </w:style>
  <w:style w:type="paragraph" w:customStyle="1" w:styleId="Head-C">
    <w:name w:val="Head - C"/>
    <w:basedOn w:val="a"/>
    <w:next w:val="Body"/>
    <w:link w:val="Head-CChar"/>
    <w:rsid w:val="0099366C"/>
    <w:pPr>
      <w:keepNext/>
      <w:pageBreakBefore/>
      <w:spacing w:before="295" w:after="180"/>
      <w:ind w:left="425"/>
      <w:jc w:val="center"/>
      <w:outlineLvl w:val="0"/>
    </w:pPr>
    <w:rPr>
      <w:b/>
      <w:sz w:val="22"/>
    </w:rPr>
  </w:style>
  <w:style w:type="character" w:customStyle="1" w:styleId="Head-CChar">
    <w:name w:val="Head - C Char"/>
    <w:link w:val="Head-C"/>
    <w:rsid w:val="0099366C"/>
    <w:rPr>
      <w:rFonts w:ascii="Times New Roman" w:eastAsia="Times New Roman" w:hAnsi="Times New Roman" w:cs="Times New Roman"/>
      <w:b/>
      <w:kern w:val="20"/>
      <w:szCs w:val="20"/>
    </w:rPr>
  </w:style>
  <w:style w:type="character" w:customStyle="1" w:styleId="Body0">
    <w:name w:val="Body Знак"/>
    <w:link w:val="Body"/>
    <w:rsid w:val="0099366C"/>
    <w:rPr>
      <w:rFonts w:ascii="Times New Roman" w:eastAsia="Times New Roman" w:hAnsi="Times New Roman" w:cs="Times New Roman"/>
      <w:kern w:val="20"/>
      <w:sz w:val="20"/>
      <w:szCs w:val="20"/>
    </w:rPr>
  </w:style>
  <w:style w:type="paragraph" w:styleId="a3">
    <w:name w:val="header"/>
    <w:basedOn w:val="a"/>
    <w:link w:val="a4"/>
    <w:unhideWhenUsed/>
    <w:rsid w:val="0099366C"/>
    <w:pPr>
      <w:tabs>
        <w:tab w:val="center" w:pos="4680"/>
        <w:tab w:val="right" w:pos="9360"/>
      </w:tabs>
      <w:spacing w:after="0" w:line="240" w:lineRule="auto"/>
    </w:pPr>
  </w:style>
  <w:style w:type="character" w:customStyle="1" w:styleId="a4">
    <w:name w:val="Верхний колонтитул Знак"/>
    <w:basedOn w:val="a0"/>
    <w:link w:val="a3"/>
    <w:rsid w:val="0099366C"/>
    <w:rPr>
      <w:rFonts w:ascii="Times New Roman" w:eastAsia="Times New Roman" w:hAnsi="Times New Roman" w:cs="Times New Roman"/>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mgep.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Залевская Виктория Владимировна</dc:creator>
  <cp:keywords/>
  <dc:description/>
  <cp:lastModifiedBy>Саденов Кайрат Багитжанович</cp:lastModifiedBy>
  <cp:revision>2</cp:revision>
  <dcterms:created xsi:type="dcterms:W3CDTF">2023-03-13T11:52:00Z</dcterms:created>
  <dcterms:modified xsi:type="dcterms:W3CDTF">2023-03-13T11:52:00Z</dcterms:modified>
</cp:coreProperties>
</file>